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footer.xml" ContentType="application/vnd.openxmlformats-officedocument.wordprocessingml.footer+xml"/>
  <Override PartName="/word/people.xml" ContentType="application/vnd.openxmlformats-officedocument.wordprocessingml.peop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xmlns:pic="http://schemas.openxmlformats.org/drawingml/2006/picture" xmlns:a14="http://schemas.microsoft.com/office/drawing/2010/main" mc:Ignorable="w14 w15 w16se w16cid w16 w16cex w16sdtdh w16sdtfl w16du wp14">
  <w:body>
    <w:tbl>
      <w:tblPr>
        <w:tblStyle w:val="TableGrid"/>
        <w:tblW w:w="0" w:type="auto"/>
        <w:tblLook w:val="04A0" w:firstRow="1" w:lastRow="0" w:firstColumn="1" w:lastColumn="0" w:noHBand="0" w:noVBand="1"/>
      </w:tblPr>
      <w:tblGrid>
        <w:gridCol w:w="4508"/>
        <w:gridCol w:w="10796"/>
      </w:tblGrid>
      <w:tr w:rsidR="00420046" w:rsidTr="0E00ED59" w14:paraId="7C0BB4D4" w14:textId="77777777">
        <w:tc>
          <w:tcPr>
            <w:tcW w:w="4508" w:type="dxa"/>
            <w:tcMar/>
          </w:tcPr>
          <w:p w:rsidR="00420046" w:rsidP="626BB646" w:rsidRDefault="00420046" w14:paraId="464B534D" w14:textId="749F6131">
            <w:pPr>
              <w:rPr>
                <w:i w:val="0"/>
                <w:iCs w:val="0"/>
              </w:rPr>
            </w:pPr>
            <w:r w:rsidRPr="626BB646" w:rsidR="00420046">
              <w:rPr>
                <w:i w:val="0"/>
                <w:iCs w:val="0"/>
              </w:rPr>
              <w:t xml:space="preserve">1 </w:t>
            </w:r>
            <w:r w:rsidRPr="626BB646" w:rsidR="001E03FC">
              <w:rPr>
                <w:i w:val="0"/>
                <w:iCs w:val="0"/>
              </w:rPr>
              <w:t>Variety</w:t>
            </w:r>
            <w:r w:rsidRPr="626BB646" w:rsidR="00420046">
              <w:rPr>
                <w:i w:val="0"/>
                <w:iCs w:val="0"/>
              </w:rPr>
              <w:t xml:space="preserve"> of Special Educational Needs that are provided for at </w:t>
            </w:r>
            <w:r w:rsidRPr="626BB646" w:rsidR="00003CF0">
              <w:rPr>
                <w:i w:val="0"/>
                <w:iCs w:val="0"/>
              </w:rPr>
              <w:t>City Academy Norwich</w:t>
            </w:r>
          </w:p>
        </w:tc>
        <w:tc>
          <w:tcPr>
            <w:tcW w:w="10796" w:type="dxa"/>
            <w:tcMar/>
          </w:tcPr>
          <w:p w:rsidR="00420046" w:rsidP="00420046" w:rsidRDefault="00420046" w14:paraId="52C7997F" w14:textId="2AC66E71">
            <w:r w:rsidR="00420046">
              <w:rPr/>
              <w:t>The SEN</w:t>
            </w:r>
            <w:r w:rsidR="008E7AAA">
              <w:rPr/>
              <w:t>D</w:t>
            </w:r>
            <w:r w:rsidR="00420046">
              <w:rPr/>
              <w:t xml:space="preserve"> Department provides support for pupils across the 4 areas of need as laid out in the SEN Code of Practice 2014 (last updated May 2015):</w:t>
            </w:r>
          </w:p>
          <w:p w:rsidR="626BB646" w:rsidRDefault="626BB646" w14:paraId="2EF41665" w14:textId="35A704C1"/>
          <w:p w:rsidR="00420046" w:rsidP="00420046" w:rsidRDefault="00420046" w14:paraId="4E5885E3" w14:textId="77777777">
            <w:pPr>
              <w:pStyle w:val="ListParagraph"/>
              <w:numPr>
                <w:ilvl w:val="0"/>
                <w:numId w:val="2"/>
              </w:numPr>
            </w:pPr>
            <w:r>
              <w:t>Communication and Interaction</w:t>
            </w:r>
          </w:p>
          <w:p w:rsidR="00420046" w:rsidP="00420046" w:rsidRDefault="00420046" w14:paraId="35152CC2" w14:textId="77777777">
            <w:pPr>
              <w:pStyle w:val="ListParagraph"/>
              <w:numPr>
                <w:ilvl w:val="0"/>
                <w:numId w:val="2"/>
              </w:numPr>
            </w:pPr>
            <w:r>
              <w:t>Cognition and Learning</w:t>
            </w:r>
          </w:p>
          <w:p w:rsidR="00420046" w:rsidP="00420046" w:rsidRDefault="00420046" w14:paraId="0862D969" w14:textId="77777777">
            <w:pPr>
              <w:pStyle w:val="ListParagraph"/>
              <w:numPr>
                <w:ilvl w:val="0"/>
                <w:numId w:val="2"/>
              </w:numPr>
            </w:pPr>
            <w:r>
              <w:t>Social, emotional and mental health difficulties</w:t>
            </w:r>
          </w:p>
          <w:p w:rsidR="00420046" w:rsidP="00420046" w:rsidRDefault="00420046" w14:paraId="533B36D5" w14:textId="77777777">
            <w:pPr>
              <w:pStyle w:val="ListParagraph"/>
              <w:numPr>
                <w:ilvl w:val="0"/>
                <w:numId w:val="2"/>
              </w:numPr>
              <w:rPr/>
            </w:pPr>
            <w:r w:rsidR="00420046">
              <w:rPr/>
              <w:t>Sensory and/or physical needs</w:t>
            </w:r>
          </w:p>
          <w:p w:rsidR="626BB646" w:rsidP="626BB646" w:rsidRDefault="626BB646" w14:paraId="251C16B0" w14:textId="5A2D9CF4">
            <w:pPr>
              <w:pStyle w:val="ListParagraph"/>
              <w:ind w:left="720"/>
            </w:pPr>
          </w:p>
          <w:p w:rsidRPr="004539BA" w:rsidR="004539BA" w:rsidP="004539BA" w:rsidRDefault="00FD4D6D" w14:paraId="0589788F" w14:textId="25E4E815">
            <w:r w:rsidR="00FD4D6D">
              <w:rPr/>
              <w:t xml:space="preserve">The school currently has </w:t>
            </w:r>
            <w:r w:rsidRPr="626BB646" w:rsidR="00FD4D6D">
              <w:rPr>
                <w:b w:val="1"/>
                <w:bCs w:val="1"/>
              </w:rPr>
              <w:t>3</w:t>
            </w:r>
            <w:r w:rsidRPr="626BB646" w:rsidR="0E72F140">
              <w:rPr>
                <w:b w:val="1"/>
                <w:bCs w:val="1"/>
              </w:rPr>
              <w:t>2</w:t>
            </w:r>
            <w:r w:rsidRPr="626BB646" w:rsidR="00FD4D6D">
              <w:rPr>
                <w:b w:val="1"/>
                <w:bCs w:val="1"/>
              </w:rPr>
              <w:t xml:space="preserve">% </w:t>
            </w:r>
            <w:r w:rsidR="00FD4D6D">
              <w:rPr/>
              <w:t xml:space="preserve">of all students identified with SEND including </w:t>
            </w:r>
            <w:r w:rsidRPr="626BB646" w:rsidR="370C85B3">
              <w:rPr>
                <w:b w:val="1"/>
                <w:bCs w:val="1"/>
              </w:rPr>
              <w:t>9</w:t>
            </w:r>
            <w:r w:rsidRPr="626BB646" w:rsidR="00FD4D6D">
              <w:rPr>
                <w:b w:val="1"/>
                <w:bCs w:val="1"/>
              </w:rPr>
              <w:t>%</w:t>
            </w:r>
            <w:r w:rsidR="00FD4D6D">
              <w:rPr/>
              <w:t xml:space="preserve"> of students with an EHCP</w:t>
            </w:r>
            <w:r w:rsidR="004539BA">
              <w:rPr/>
              <w:t>.</w:t>
            </w:r>
          </w:p>
          <w:p w:rsidR="00C55E8F" w:rsidP="004539BA" w:rsidRDefault="00C55E8F" w14:paraId="00342712" w14:textId="77777777">
            <w:pPr>
              <w:rPr>
                <w:color w:val="FF0000"/>
              </w:rPr>
            </w:pPr>
          </w:p>
          <w:p w:rsidR="00C55E8F" w:rsidP="004539BA" w:rsidRDefault="00C55E8F" w14:paraId="7D3084FC" w14:textId="77777777">
            <w:pPr>
              <w:rPr>
                <w:color w:val="FF0000"/>
              </w:rPr>
            </w:pPr>
          </w:p>
          <w:p w:rsidR="005E2991" w:rsidP="233F9A98" w:rsidRDefault="005E2991" w14:paraId="3C5928C6" w14:textId="6DD81DC8">
            <w:pPr>
              <w:spacing w:before="0" w:beforeAutospacing="off" w:after="0" w:afterAutospacing="off"/>
            </w:pPr>
            <w:r w:rsidR="18BE65AB">
              <w:drawing>
                <wp:inline wp14:editId="17B8E9AE" wp14:anchorId="1493FE85">
                  <wp:extent cx="2971340" cy="2381250"/>
                  <wp:effectExtent l="0" t="0" r="0" b="0"/>
                  <wp:docPr id="21320958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32095842" name=""/>
                          <pic:cNvPicPr/>
                        </pic:nvPicPr>
                        <pic:blipFill>
                          <a:blip xmlns:r="http://schemas.openxmlformats.org/officeDocument/2006/relationships" r:embed="rId250161112">
                            <a:extLst>
                              <a:ext uri="{28A0092B-C50C-407E-A947-70E740481C1C}">
                                <a14:useLocalDpi xmlns:a14="http://schemas.microsoft.com/office/drawing/2010/main"/>
                              </a:ext>
                            </a:extLst>
                          </a:blip>
                          <a:stretch>
                            <a:fillRect/>
                          </a:stretch>
                        </pic:blipFill>
                        <pic:spPr>
                          <a:xfrm rot="0">
                            <a:off x="0" y="0"/>
                            <a:ext cx="2971340" cy="2381250"/>
                          </a:xfrm>
                          <a:prstGeom prst="rect">
                            <a:avLst/>
                          </a:prstGeom>
                        </pic:spPr>
                      </pic:pic>
                    </a:graphicData>
                  </a:graphic>
                </wp:inline>
              </w:drawing>
            </w:r>
            <w:r w:rsidR="18BE65AB">
              <w:drawing>
                <wp:inline wp14:editId="329B76E6" wp14:anchorId="6148BC28">
                  <wp:extent cx="2929507" cy="2371725"/>
                  <wp:effectExtent l="0" t="0" r="0" b="0"/>
                  <wp:docPr id="14267953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26795374" name=""/>
                          <pic:cNvPicPr/>
                        </pic:nvPicPr>
                        <pic:blipFill>
                          <a:blip xmlns:r="http://schemas.openxmlformats.org/officeDocument/2006/relationships" r:embed="rId1189848061">
                            <a:extLst>
                              <a:ext uri="{28A0092B-C50C-407E-A947-70E740481C1C}">
                                <a14:useLocalDpi xmlns:a14="http://schemas.microsoft.com/office/drawing/2010/main"/>
                              </a:ext>
                            </a:extLst>
                          </a:blip>
                          <a:stretch>
                            <a:fillRect/>
                          </a:stretch>
                        </pic:blipFill>
                        <pic:spPr>
                          <a:xfrm rot="0">
                            <a:off x="0" y="0"/>
                            <a:ext cx="2929507" cy="2371725"/>
                          </a:xfrm>
                          <a:prstGeom prst="rect">
                            <a:avLst/>
                          </a:prstGeom>
                        </pic:spPr>
                      </pic:pic>
                    </a:graphicData>
                  </a:graphic>
                </wp:inline>
              </w:drawing>
            </w:r>
          </w:p>
          <w:p w:rsidR="005E2991" w:rsidP="233F9A98" w:rsidRDefault="005E2991" w14:paraId="7F94EC01" w14:textId="53882E08">
            <w:pPr>
              <w:spacing w:before="0" w:beforeAutospacing="off" w:after="0" w:afterAutospacing="off"/>
            </w:pPr>
          </w:p>
          <w:p w:rsidR="005E2991" w:rsidP="233F9A98" w:rsidRDefault="005E2991" w14:paraId="3E69BA49" w14:textId="53171915">
            <w:pPr>
              <w:spacing w:before="0" w:beforeAutospacing="off" w:after="0" w:afterAutospacing="off"/>
            </w:pPr>
          </w:p>
          <w:p w:rsidR="0058343F" w:rsidP="405A4F40" w:rsidRDefault="0058343F" w14:paraId="369848AD" w14:textId="0D1BF326">
            <w:pPr>
              <w:spacing w:before="0" w:beforeAutospacing="off" w:after="0" w:afterAutospacing="off"/>
            </w:pPr>
            <w:r w:rsidR="18BE65AB">
              <w:rPr/>
              <w:t xml:space="preserve"> </w:t>
            </w:r>
          </w:p>
          <w:p w:rsidR="0058343F" w:rsidP="004539BA" w:rsidRDefault="0058343F" w14:paraId="13DA9665" w14:textId="10F8DE48">
            <w:pPr/>
          </w:p>
          <w:p w:rsidRPr="00111940" w:rsidR="00C55E8F" w:rsidP="004539BA" w:rsidRDefault="00C55E8F" w14:paraId="21B3713B" w14:textId="7C55E044">
            <w:pPr>
              <w:rPr>
                <w:color w:val="FF0000"/>
              </w:rPr>
            </w:pPr>
          </w:p>
        </w:tc>
      </w:tr>
      <w:tr w:rsidR="00420046" w:rsidTr="0E00ED59" w14:paraId="32C8C12E" w14:textId="77777777">
        <w:tc>
          <w:tcPr>
            <w:tcW w:w="4508" w:type="dxa"/>
            <w:tcMar/>
          </w:tcPr>
          <w:p w:rsidR="00420046" w:rsidP="626BB646" w:rsidRDefault="00464DCC" w14:paraId="68252565" w14:textId="77777777">
            <w:pPr>
              <w:rPr>
                <w:i w:val="0"/>
                <w:iCs w:val="0"/>
              </w:rPr>
            </w:pPr>
            <w:r w:rsidRPr="626BB646" w:rsidR="00464DCC">
              <w:rPr>
                <w:i w:val="0"/>
                <w:iCs w:val="0"/>
              </w:rPr>
              <w:t>2 Information about the school’s policies for identification and assessment of pupils with SEND</w:t>
            </w:r>
          </w:p>
        </w:tc>
        <w:tc>
          <w:tcPr>
            <w:tcW w:w="10796" w:type="dxa"/>
            <w:tcMar/>
          </w:tcPr>
          <w:p w:rsidRPr="00857710" w:rsidR="00420046" w:rsidP="00420046" w:rsidRDefault="00654244" w14:paraId="7418819C" w14:textId="119541F9">
            <w:r>
              <w:t>Pupil</w:t>
            </w:r>
            <w:r w:rsidR="0055136C">
              <w:t xml:space="preserve">s are identified as having SEND with </w:t>
            </w:r>
            <w:r>
              <w:t>their needs assessed through:</w:t>
            </w:r>
          </w:p>
          <w:p w:rsidRPr="006C660E" w:rsidR="007836F3" w:rsidP="5C3E1084" w:rsidRDefault="32829AC9" w14:paraId="7B09AAB0" w14:textId="40ECE85F">
            <w:pPr>
              <w:pStyle w:val="ListParagraph"/>
              <w:numPr>
                <w:ilvl w:val="0"/>
                <w:numId w:val="1"/>
              </w:numPr>
              <w:spacing w:line="257" w:lineRule="auto"/>
              <w:rPr>
                <w:rFonts w:ascii="Calibri" w:hAnsi="Calibri" w:eastAsia="Calibri" w:cs="Calibri"/>
              </w:rPr>
            </w:pPr>
            <w:r w:rsidRPr="5C3E1084">
              <w:rPr>
                <w:rFonts w:ascii="Calibri" w:hAnsi="Calibri" w:eastAsia="Calibri" w:cs="Calibri"/>
              </w:rPr>
              <w:t xml:space="preserve">Information passed on previous schools or other professionals including from health and social care </w:t>
            </w:r>
          </w:p>
          <w:p w:rsidRPr="006C660E" w:rsidR="007836F3" w:rsidP="5C3E1084" w:rsidRDefault="32829AC9" w14:paraId="25E2DE35" w14:textId="3A2789D6">
            <w:pPr>
              <w:pStyle w:val="ListParagraph"/>
              <w:numPr>
                <w:ilvl w:val="0"/>
                <w:numId w:val="1"/>
              </w:numPr>
              <w:spacing w:line="257" w:lineRule="auto"/>
              <w:rPr>
                <w:rFonts w:ascii="Calibri" w:hAnsi="Calibri" w:eastAsia="Calibri" w:cs="Calibri"/>
              </w:rPr>
            </w:pPr>
            <w:r w:rsidRPr="5C3E1084">
              <w:rPr>
                <w:rFonts w:ascii="Calibri" w:hAnsi="Calibri" w:eastAsia="Calibri" w:cs="Calibri"/>
              </w:rPr>
              <w:t>KS2 data results</w:t>
            </w:r>
          </w:p>
          <w:p w:rsidRPr="006C660E" w:rsidR="007836F3" w:rsidP="5C3E1084" w:rsidRDefault="32829AC9" w14:paraId="5D92BCF0" w14:textId="48A48F4E">
            <w:pPr>
              <w:pStyle w:val="ListParagraph"/>
              <w:numPr>
                <w:ilvl w:val="0"/>
                <w:numId w:val="1"/>
              </w:numPr>
              <w:spacing w:line="257" w:lineRule="auto"/>
              <w:rPr>
                <w:rFonts w:ascii="Calibri" w:hAnsi="Calibri" w:eastAsia="Calibri" w:cs="Calibri"/>
              </w:rPr>
            </w:pPr>
            <w:r w:rsidRPr="626BB646" w:rsidR="32829AC9">
              <w:rPr>
                <w:rFonts w:ascii="Calibri" w:hAnsi="Calibri" w:eastAsia="Calibri" w:cs="Calibri"/>
              </w:rPr>
              <w:t xml:space="preserve">Whole School reading assessment – ART e.g., from this we </w:t>
            </w:r>
            <w:r w:rsidRPr="626BB646" w:rsidR="32829AC9">
              <w:rPr>
                <w:rFonts w:ascii="Calibri" w:hAnsi="Calibri" w:eastAsia="Calibri" w:cs="Calibri"/>
              </w:rPr>
              <w:t>identify</w:t>
            </w:r>
            <w:r w:rsidRPr="626BB646" w:rsidR="32829AC9">
              <w:rPr>
                <w:rFonts w:ascii="Calibri" w:hAnsi="Calibri" w:eastAsia="Calibri" w:cs="Calibri"/>
              </w:rPr>
              <w:t xml:space="preserve"> those 1.</w:t>
            </w:r>
            <w:r w:rsidRPr="626BB646" w:rsidR="32829AC9">
              <w:rPr>
                <w:rFonts w:ascii="Calibri" w:hAnsi="Calibri" w:eastAsia="Calibri" w:cs="Calibri"/>
              </w:rPr>
              <w:t>6</w:t>
            </w:r>
            <w:r w:rsidRPr="626BB646" w:rsidR="2B11A788">
              <w:rPr>
                <w:rFonts w:ascii="Calibri" w:hAnsi="Calibri" w:eastAsia="Calibri" w:cs="Calibri"/>
              </w:rPr>
              <w:t xml:space="preserve"> years</w:t>
            </w:r>
            <w:r w:rsidRPr="626BB646" w:rsidR="32829AC9">
              <w:rPr>
                <w:rFonts w:ascii="Calibri" w:hAnsi="Calibri" w:eastAsia="Calibri" w:cs="Calibri"/>
              </w:rPr>
              <w:t xml:space="preserve"> below their chronological age</w:t>
            </w:r>
          </w:p>
          <w:p w:rsidRPr="006C660E" w:rsidR="007836F3" w:rsidP="5C3E1084" w:rsidRDefault="32829AC9" w14:paraId="6098CCA0" w14:textId="0A78D8DD">
            <w:pPr>
              <w:pStyle w:val="ListParagraph"/>
              <w:numPr>
                <w:ilvl w:val="0"/>
                <w:numId w:val="1"/>
              </w:numPr>
              <w:spacing w:line="257" w:lineRule="auto"/>
              <w:rPr>
                <w:rFonts w:ascii="Calibri" w:hAnsi="Calibri" w:eastAsia="Calibri" w:cs="Calibri"/>
              </w:rPr>
            </w:pPr>
            <w:r w:rsidRPr="626BB646" w:rsidR="32829AC9">
              <w:rPr>
                <w:rFonts w:ascii="Calibri" w:hAnsi="Calibri" w:eastAsia="Calibri" w:cs="Calibri"/>
              </w:rPr>
              <w:t xml:space="preserve">Individual assessment using standardised score assessments </w:t>
            </w:r>
            <w:r w:rsidRPr="626BB646" w:rsidR="1492E95F">
              <w:rPr>
                <w:rFonts w:ascii="Calibri" w:hAnsi="Calibri" w:eastAsia="Calibri" w:cs="Calibri"/>
              </w:rPr>
              <w:t xml:space="preserve">including </w:t>
            </w:r>
            <w:r w:rsidRPr="626BB646" w:rsidR="32829AC9">
              <w:rPr>
                <w:rFonts w:ascii="Calibri" w:hAnsi="Calibri" w:eastAsia="Calibri" w:cs="Calibri"/>
              </w:rPr>
              <w:t xml:space="preserve">LUCID cognitive assessment, dyslexia </w:t>
            </w:r>
            <w:r w:rsidRPr="626BB646" w:rsidR="32829AC9">
              <w:rPr>
                <w:rFonts w:ascii="Calibri" w:hAnsi="Calibri" w:eastAsia="Calibri" w:cs="Calibri"/>
              </w:rPr>
              <w:t>screening</w:t>
            </w:r>
            <w:r w:rsidRPr="626BB646" w:rsidR="32829AC9">
              <w:rPr>
                <w:rFonts w:ascii="Calibri" w:hAnsi="Calibri" w:eastAsia="Calibri" w:cs="Calibri"/>
              </w:rPr>
              <w:t xml:space="preserve"> </w:t>
            </w:r>
            <w:r w:rsidRPr="626BB646" w:rsidR="5C7EB700">
              <w:rPr>
                <w:rFonts w:ascii="Calibri" w:hAnsi="Calibri" w:eastAsia="Calibri" w:cs="Calibri"/>
              </w:rPr>
              <w:t>and psychometric tests which are carried out by an accredited assessor within the school.</w:t>
            </w:r>
          </w:p>
          <w:p w:rsidRPr="006C660E" w:rsidR="007836F3" w:rsidP="5C3E1084" w:rsidRDefault="1B069B04" w14:paraId="44072318" w14:textId="75B15991">
            <w:pPr>
              <w:pStyle w:val="ListParagraph"/>
              <w:numPr>
                <w:ilvl w:val="0"/>
                <w:numId w:val="1"/>
              </w:numPr>
              <w:spacing w:line="257" w:lineRule="auto"/>
              <w:rPr>
                <w:rFonts w:ascii="Calibri" w:hAnsi="Calibri" w:eastAsia="Calibri" w:cs="Calibri"/>
              </w:rPr>
            </w:pPr>
            <w:r w:rsidRPr="626BB646" w:rsidR="1B069B04">
              <w:rPr>
                <w:rFonts w:ascii="Calibri" w:hAnsi="Calibri" w:eastAsia="Calibri" w:cs="Calibri"/>
              </w:rPr>
              <w:t xml:space="preserve">Other </w:t>
            </w:r>
            <w:r w:rsidRPr="626BB646" w:rsidR="006F09EC">
              <w:rPr>
                <w:rFonts w:ascii="Calibri" w:hAnsi="Calibri" w:eastAsia="Calibri" w:cs="Calibri"/>
              </w:rPr>
              <w:t>in-house</w:t>
            </w:r>
            <w:r w:rsidRPr="626BB646" w:rsidR="1B069B04">
              <w:rPr>
                <w:rFonts w:ascii="Calibri" w:hAnsi="Calibri" w:eastAsia="Calibri" w:cs="Calibri"/>
              </w:rPr>
              <w:t xml:space="preserve"> assessments such as WRAT</w:t>
            </w:r>
            <w:r w:rsidRPr="626BB646" w:rsidR="2F0C13BA">
              <w:rPr>
                <w:rFonts w:ascii="Calibri" w:hAnsi="Calibri" w:eastAsia="Calibri" w:cs="Calibri"/>
              </w:rPr>
              <w:t xml:space="preserve"> </w:t>
            </w:r>
            <w:r w:rsidRPr="626BB646" w:rsidR="1B069B04">
              <w:rPr>
                <w:rFonts w:ascii="Calibri" w:hAnsi="Calibri" w:eastAsia="Calibri" w:cs="Calibri"/>
              </w:rPr>
              <w:t>5</w:t>
            </w:r>
            <w:r w:rsidRPr="626BB646" w:rsidR="28CD3127">
              <w:rPr>
                <w:rFonts w:ascii="Calibri" w:hAnsi="Calibri" w:eastAsia="Calibri" w:cs="Calibri"/>
              </w:rPr>
              <w:t>, WRIT, GORT-5</w:t>
            </w:r>
            <w:r w:rsidRPr="626BB646" w:rsidR="1B069B04">
              <w:rPr>
                <w:rFonts w:ascii="Calibri" w:hAnsi="Calibri" w:eastAsia="Calibri" w:cs="Calibri"/>
              </w:rPr>
              <w:t xml:space="preserve"> and DASH</w:t>
            </w:r>
            <w:r w:rsidRPr="626BB646" w:rsidR="68A4CB7D">
              <w:rPr>
                <w:rFonts w:ascii="Calibri" w:hAnsi="Calibri" w:eastAsia="Calibri" w:cs="Calibri"/>
              </w:rPr>
              <w:t xml:space="preserve">, </w:t>
            </w:r>
            <w:r w:rsidRPr="626BB646" w:rsidR="68A4CB7D">
              <w:rPr>
                <w:rFonts w:ascii="Calibri" w:hAnsi="Calibri" w:eastAsia="Calibri" w:cs="Calibri"/>
              </w:rPr>
              <w:t>all of</w:t>
            </w:r>
            <w:r w:rsidRPr="626BB646" w:rsidR="68A4CB7D">
              <w:rPr>
                <w:rFonts w:ascii="Calibri" w:hAnsi="Calibri" w:eastAsia="Calibri" w:cs="Calibri"/>
              </w:rPr>
              <w:t xml:space="preserve"> which look at visual, </w:t>
            </w:r>
            <w:r w:rsidRPr="626BB646" w:rsidR="68A4CB7D">
              <w:rPr>
                <w:rFonts w:ascii="Calibri" w:hAnsi="Calibri" w:eastAsia="Calibri" w:cs="Calibri"/>
              </w:rPr>
              <w:t>verbal</w:t>
            </w:r>
            <w:r w:rsidRPr="626BB646" w:rsidR="68A4CB7D">
              <w:rPr>
                <w:rFonts w:ascii="Calibri" w:hAnsi="Calibri" w:eastAsia="Calibri" w:cs="Calibri"/>
              </w:rPr>
              <w:t xml:space="preserve"> and phonological processing, including reading, writing and maths.</w:t>
            </w:r>
          </w:p>
          <w:p w:rsidRPr="006C660E" w:rsidR="007836F3" w:rsidP="5C3E1084" w:rsidRDefault="1B069B04" w14:paraId="6BDC1625" w14:textId="7FC4A668">
            <w:pPr>
              <w:pStyle w:val="ListParagraph"/>
              <w:numPr>
                <w:ilvl w:val="0"/>
                <w:numId w:val="1"/>
              </w:numPr>
              <w:spacing w:line="257" w:lineRule="auto"/>
              <w:rPr>
                <w:rFonts w:ascii="Calibri" w:hAnsi="Calibri" w:eastAsia="Calibri" w:cs="Calibri"/>
              </w:rPr>
            </w:pPr>
            <w:r w:rsidRPr="0E00ED59" w:rsidR="1B069B04">
              <w:rPr>
                <w:rFonts w:ascii="Calibri" w:hAnsi="Calibri" w:eastAsia="Calibri" w:cs="Calibri"/>
              </w:rPr>
              <w:t>Intervention base line data</w:t>
            </w:r>
            <w:r w:rsidRPr="0E00ED59" w:rsidR="652CB5C5">
              <w:rPr>
                <w:rFonts w:ascii="Calibri" w:hAnsi="Calibri" w:eastAsia="Calibri" w:cs="Calibri"/>
              </w:rPr>
              <w:t xml:space="preserve"> at the start of support and reviewed </w:t>
            </w:r>
            <w:r w:rsidRPr="0E00ED59" w:rsidR="384D3C5D">
              <w:rPr>
                <w:rFonts w:ascii="Calibri" w:hAnsi="Calibri" w:eastAsia="Calibri" w:cs="Calibri"/>
              </w:rPr>
              <w:t xml:space="preserve">both during and at the end of the intervention to </w:t>
            </w:r>
            <w:r w:rsidRPr="0E00ED59" w:rsidR="384D3C5D">
              <w:rPr>
                <w:rFonts w:ascii="Calibri" w:hAnsi="Calibri" w:eastAsia="Calibri" w:cs="Calibri"/>
              </w:rPr>
              <w:t>monitor</w:t>
            </w:r>
            <w:r w:rsidRPr="0E00ED59" w:rsidR="384D3C5D">
              <w:rPr>
                <w:rFonts w:ascii="Calibri" w:hAnsi="Calibri" w:eastAsia="Calibri" w:cs="Calibri"/>
              </w:rPr>
              <w:t xml:space="preserve"> progress.</w:t>
            </w:r>
          </w:p>
          <w:p w:rsidRPr="006C660E" w:rsidR="007836F3" w:rsidP="5C3E1084" w:rsidRDefault="32829AC9" w14:paraId="4DC68652" w14:textId="0C32D9B2">
            <w:pPr>
              <w:pStyle w:val="ListParagraph"/>
              <w:numPr>
                <w:ilvl w:val="0"/>
                <w:numId w:val="1"/>
              </w:numPr>
              <w:spacing w:line="257" w:lineRule="auto"/>
              <w:rPr>
                <w:rFonts w:ascii="Calibri" w:hAnsi="Calibri" w:eastAsia="Calibri" w:cs="Calibri"/>
              </w:rPr>
            </w:pPr>
            <w:r w:rsidRPr="626BB646" w:rsidR="32829AC9">
              <w:rPr>
                <w:rFonts w:ascii="Calibri" w:hAnsi="Calibri" w:eastAsia="Calibri" w:cs="Calibri"/>
              </w:rPr>
              <w:t>Progress data supported by teaching staff</w:t>
            </w:r>
            <w:r w:rsidRPr="626BB646" w:rsidR="758E9538">
              <w:rPr>
                <w:rFonts w:ascii="Calibri" w:hAnsi="Calibri" w:eastAsia="Calibri" w:cs="Calibri"/>
              </w:rPr>
              <w:t>.</w:t>
            </w:r>
          </w:p>
          <w:p w:rsidRPr="006C660E" w:rsidR="007836F3" w:rsidP="5C3E1084" w:rsidRDefault="32829AC9" w14:paraId="201A8CFE" w14:textId="3E2A2C2F">
            <w:pPr>
              <w:pStyle w:val="ListParagraph"/>
              <w:numPr>
                <w:ilvl w:val="0"/>
                <w:numId w:val="1"/>
              </w:numPr>
              <w:spacing w:line="257" w:lineRule="auto"/>
              <w:rPr>
                <w:rFonts w:ascii="Calibri" w:hAnsi="Calibri" w:eastAsia="Calibri" w:cs="Calibri"/>
              </w:rPr>
            </w:pPr>
            <w:r w:rsidRPr="626BB646" w:rsidR="32829AC9">
              <w:rPr>
                <w:rFonts w:ascii="Calibri" w:hAnsi="Calibri" w:eastAsia="Calibri" w:cs="Calibri"/>
              </w:rPr>
              <w:t>Observations in school to look at High Quality Teaching Provision</w:t>
            </w:r>
            <w:r w:rsidRPr="626BB646" w:rsidR="16D00B61">
              <w:rPr>
                <w:rFonts w:ascii="Calibri" w:hAnsi="Calibri" w:eastAsia="Calibri" w:cs="Calibri"/>
              </w:rPr>
              <w:t>.</w:t>
            </w:r>
          </w:p>
          <w:p w:rsidR="32829AC9" w:rsidP="626BB646" w:rsidRDefault="32829AC9" w14:paraId="1D77A0A3" w14:textId="692929DF">
            <w:pPr>
              <w:pStyle w:val="ListParagraph"/>
              <w:numPr>
                <w:ilvl w:val="0"/>
                <w:numId w:val="1"/>
              </w:numPr>
              <w:suppressLineNumbers w:val="0"/>
              <w:bidi w:val="0"/>
              <w:spacing w:before="0" w:beforeAutospacing="off" w:after="0" w:afterAutospacing="off" w:line="257" w:lineRule="auto"/>
              <w:ind w:left="720" w:right="0" w:hanging="360"/>
              <w:jc w:val="left"/>
              <w:rPr>
                <w:rFonts w:ascii="Calibri" w:hAnsi="Calibri" w:eastAsia="Calibri" w:cs="Calibri"/>
                <w:sz w:val="22"/>
                <w:szCs w:val="22"/>
              </w:rPr>
            </w:pPr>
            <w:r w:rsidRPr="626BB646" w:rsidR="32829AC9">
              <w:rPr>
                <w:rFonts w:ascii="Calibri" w:hAnsi="Calibri" w:eastAsia="Calibri" w:cs="Calibri"/>
              </w:rPr>
              <w:t>Feedback from teaching staff and observations</w:t>
            </w:r>
            <w:r w:rsidRPr="626BB646" w:rsidR="0557BF84">
              <w:rPr>
                <w:rFonts w:ascii="Calibri" w:hAnsi="Calibri" w:eastAsia="Calibri" w:cs="Calibri"/>
              </w:rPr>
              <w:t>.</w:t>
            </w:r>
          </w:p>
          <w:p w:rsidRPr="006C660E" w:rsidR="007836F3" w:rsidP="5C3E1084" w:rsidRDefault="32829AC9" w14:paraId="55D9C0CB" w14:textId="1DBFB9AE">
            <w:pPr>
              <w:pStyle w:val="ListParagraph"/>
              <w:numPr>
                <w:ilvl w:val="0"/>
                <w:numId w:val="1"/>
              </w:numPr>
              <w:spacing w:line="257" w:lineRule="auto"/>
              <w:rPr>
                <w:rFonts w:ascii="Calibri" w:hAnsi="Calibri" w:eastAsia="Calibri" w:cs="Calibri"/>
              </w:rPr>
            </w:pPr>
            <w:r w:rsidRPr="626BB646" w:rsidR="32829AC9">
              <w:rPr>
                <w:rFonts w:ascii="Calibri" w:hAnsi="Calibri" w:eastAsia="Calibri" w:cs="Calibri"/>
              </w:rPr>
              <w:t>Referrals from parents</w:t>
            </w:r>
            <w:r w:rsidRPr="626BB646" w:rsidR="62AF5B12">
              <w:rPr>
                <w:rFonts w:ascii="Calibri" w:hAnsi="Calibri" w:eastAsia="Calibri" w:cs="Calibri"/>
              </w:rPr>
              <w:t>.</w:t>
            </w:r>
          </w:p>
          <w:p w:rsidRPr="006C660E" w:rsidR="007836F3" w:rsidP="5C3E1084" w:rsidRDefault="32829AC9" w14:paraId="65619B14" w14:textId="2F9827A9">
            <w:pPr>
              <w:pStyle w:val="ListParagraph"/>
              <w:numPr>
                <w:ilvl w:val="0"/>
                <w:numId w:val="1"/>
              </w:numPr>
              <w:spacing w:line="257" w:lineRule="auto"/>
              <w:rPr>
                <w:rFonts w:ascii="Calibri" w:hAnsi="Calibri" w:eastAsia="Calibri" w:cs="Calibri"/>
              </w:rPr>
            </w:pPr>
            <w:r w:rsidRPr="626BB646" w:rsidR="32829AC9">
              <w:rPr>
                <w:rFonts w:ascii="Calibri" w:hAnsi="Calibri" w:eastAsia="Calibri" w:cs="Calibri"/>
              </w:rPr>
              <w:t>Referrals from staff through the SEND referral form</w:t>
            </w:r>
            <w:r w:rsidRPr="626BB646" w:rsidR="3D457B96">
              <w:rPr>
                <w:rFonts w:ascii="Calibri" w:hAnsi="Calibri" w:eastAsia="Calibri" w:cs="Calibri"/>
              </w:rPr>
              <w:t>.</w:t>
            </w:r>
            <w:r w:rsidRPr="626BB646" w:rsidR="32829AC9">
              <w:rPr>
                <w:rFonts w:ascii="Calibri" w:hAnsi="Calibri" w:eastAsia="Calibri" w:cs="Calibri"/>
              </w:rPr>
              <w:t xml:space="preserve"> </w:t>
            </w:r>
          </w:p>
          <w:p w:rsidRPr="006C660E" w:rsidR="007836F3" w:rsidP="5C3E1084" w:rsidRDefault="32829AC9" w14:paraId="339D5801" w14:textId="2A944583">
            <w:pPr>
              <w:pStyle w:val="ListParagraph"/>
              <w:numPr>
                <w:ilvl w:val="0"/>
                <w:numId w:val="1"/>
              </w:numPr>
              <w:spacing w:line="257" w:lineRule="auto"/>
              <w:rPr>
                <w:rFonts w:ascii="Calibri" w:hAnsi="Calibri" w:eastAsia="Calibri" w:cs="Calibri"/>
              </w:rPr>
            </w:pPr>
            <w:r w:rsidRPr="626BB646" w:rsidR="32829AC9">
              <w:rPr>
                <w:rFonts w:ascii="Calibri" w:hAnsi="Calibri" w:eastAsia="Calibri" w:cs="Calibri"/>
              </w:rPr>
              <w:t xml:space="preserve">Student </w:t>
            </w:r>
            <w:r w:rsidRPr="626BB646" w:rsidR="006F09EC">
              <w:rPr>
                <w:rFonts w:ascii="Calibri" w:hAnsi="Calibri" w:eastAsia="Calibri" w:cs="Calibri"/>
              </w:rPr>
              <w:t>self-referrals</w:t>
            </w:r>
            <w:r w:rsidRPr="626BB646" w:rsidR="34B8180D">
              <w:rPr>
                <w:rFonts w:ascii="Calibri" w:hAnsi="Calibri" w:eastAsia="Calibri" w:cs="Calibri"/>
              </w:rPr>
              <w:t>.</w:t>
            </w:r>
          </w:p>
          <w:p w:rsidRPr="006C660E" w:rsidR="007836F3" w:rsidP="5C3E1084" w:rsidRDefault="32829AC9" w14:paraId="2FFAABB6" w14:textId="54F273F8">
            <w:pPr>
              <w:pStyle w:val="ListParagraph"/>
              <w:numPr>
                <w:ilvl w:val="0"/>
                <w:numId w:val="1"/>
              </w:numPr>
              <w:spacing w:line="257" w:lineRule="auto"/>
              <w:rPr>
                <w:rFonts w:ascii="Calibri" w:hAnsi="Calibri" w:eastAsia="Calibri" w:cs="Calibri"/>
              </w:rPr>
            </w:pPr>
            <w:r w:rsidRPr="626BB646" w:rsidR="32829AC9">
              <w:rPr>
                <w:rFonts w:ascii="Calibri" w:hAnsi="Calibri" w:eastAsia="Calibri" w:cs="Calibri"/>
              </w:rPr>
              <w:t>SEND interventions not showing impact may also lead to further identification of need</w:t>
            </w:r>
            <w:r w:rsidRPr="626BB646" w:rsidR="32AB57C9">
              <w:rPr>
                <w:rFonts w:ascii="Calibri" w:hAnsi="Calibri" w:eastAsia="Calibri" w:cs="Calibri"/>
              </w:rPr>
              <w:t xml:space="preserve"> using the APDR cycle – assess, plan, do and review</w:t>
            </w:r>
            <w:r w:rsidRPr="626BB646" w:rsidR="483EB1D8">
              <w:rPr>
                <w:rFonts w:ascii="Calibri" w:hAnsi="Calibri" w:eastAsia="Calibri" w:cs="Calibri"/>
              </w:rPr>
              <w:t>.</w:t>
            </w:r>
          </w:p>
          <w:p w:rsidRPr="006C660E" w:rsidR="007836F3" w:rsidP="5C3E1084" w:rsidRDefault="32829AC9" w14:paraId="6F531F57" w14:textId="11C88077">
            <w:pPr>
              <w:pStyle w:val="ListParagraph"/>
              <w:numPr>
                <w:ilvl w:val="0"/>
                <w:numId w:val="1"/>
              </w:numPr>
              <w:spacing w:line="257" w:lineRule="auto"/>
              <w:rPr>
                <w:rFonts w:ascii="Calibri" w:hAnsi="Calibri" w:eastAsia="Calibri" w:cs="Calibri"/>
              </w:rPr>
            </w:pPr>
            <w:r w:rsidRPr="0E00ED59" w:rsidR="32829AC9">
              <w:rPr>
                <w:rFonts w:ascii="Calibri" w:hAnsi="Calibri" w:eastAsia="Calibri" w:cs="Calibri"/>
              </w:rPr>
              <w:t xml:space="preserve">Assessment by external professionals including Educational Psychologist (EP) or Specialist Learning Support Teacher (SLST) through CEPP (EP, Clinical Psychologist, SLCN Therapist, Specialist </w:t>
            </w:r>
            <w:r w:rsidRPr="0E00ED59" w:rsidR="32829AC9">
              <w:rPr>
                <w:rFonts w:ascii="Calibri" w:hAnsi="Calibri" w:eastAsia="Calibri" w:cs="Calibri"/>
              </w:rPr>
              <w:t>SpLD</w:t>
            </w:r>
            <w:r w:rsidRPr="0E00ED59" w:rsidR="32829AC9">
              <w:rPr>
                <w:rFonts w:ascii="Calibri" w:hAnsi="Calibri" w:eastAsia="Calibri" w:cs="Calibri"/>
              </w:rPr>
              <w:t xml:space="preserve"> Teacher, OT). External support from the local authority through the S</w:t>
            </w:r>
            <w:r w:rsidRPr="0E00ED59" w:rsidR="4868AC0D">
              <w:rPr>
                <w:rFonts w:ascii="Calibri" w:hAnsi="Calibri" w:eastAsia="Calibri" w:cs="Calibri"/>
              </w:rPr>
              <w:t>2</w:t>
            </w:r>
            <w:r w:rsidRPr="0E00ED59" w:rsidR="32829AC9">
              <w:rPr>
                <w:rFonts w:ascii="Calibri" w:hAnsi="Calibri" w:eastAsia="Calibri" w:cs="Calibri"/>
              </w:rPr>
              <w:t>S process</w:t>
            </w:r>
            <w:r w:rsidRPr="0E00ED59" w:rsidR="4AD5682A">
              <w:rPr>
                <w:rFonts w:ascii="Calibri" w:hAnsi="Calibri" w:eastAsia="Calibri" w:cs="Calibri"/>
              </w:rPr>
              <w:t>, DOS (Dyslexia Outreach Services)</w:t>
            </w:r>
            <w:r w:rsidRPr="0E00ED59" w:rsidR="6260F6C7">
              <w:rPr>
                <w:rFonts w:ascii="Calibri" w:hAnsi="Calibri" w:eastAsia="Calibri" w:cs="Calibri"/>
              </w:rPr>
              <w:t>.</w:t>
            </w:r>
          </w:p>
          <w:p w:rsidRPr="006C660E" w:rsidR="007836F3" w:rsidP="5C3E1084" w:rsidRDefault="32829AC9" w14:paraId="0752802B" w14:textId="577A7C2E">
            <w:pPr>
              <w:pStyle w:val="ListParagraph"/>
              <w:numPr>
                <w:ilvl w:val="0"/>
                <w:numId w:val="1"/>
              </w:numPr>
              <w:spacing w:line="257" w:lineRule="auto"/>
              <w:rPr>
                <w:rFonts w:ascii="Calibri" w:hAnsi="Calibri" w:eastAsia="Calibri" w:cs="Calibri"/>
              </w:rPr>
            </w:pPr>
            <w:r w:rsidRPr="0E00ED59" w:rsidR="32829AC9">
              <w:rPr>
                <w:rFonts w:ascii="Calibri" w:hAnsi="Calibri" w:eastAsia="Calibri" w:cs="Calibri"/>
              </w:rPr>
              <w:t>Team Around the Child (TAC) panel discussions</w:t>
            </w:r>
            <w:r w:rsidRPr="0E00ED59" w:rsidR="70F38459">
              <w:rPr>
                <w:rFonts w:ascii="Calibri" w:hAnsi="Calibri" w:eastAsia="Calibri" w:cs="Calibri"/>
              </w:rPr>
              <w:t>.</w:t>
            </w:r>
          </w:p>
          <w:p w:rsidR="4DD94E31" w:rsidP="0E00ED59" w:rsidRDefault="4DD94E31" w14:paraId="46510364" w14:textId="0569A1CA">
            <w:pPr>
              <w:pStyle w:val="ListParagraph"/>
              <w:numPr>
                <w:ilvl w:val="0"/>
                <w:numId w:val="1"/>
              </w:numPr>
              <w:spacing w:line="257" w:lineRule="auto"/>
              <w:rPr>
                <w:rFonts w:ascii="Calibri" w:hAnsi="Calibri" w:eastAsia="Calibri" w:cs="Calibri"/>
              </w:rPr>
            </w:pPr>
            <w:r w:rsidRPr="0E00ED59" w:rsidR="4DD94E31">
              <w:rPr>
                <w:rFonts w:ascii="Calibri" w:hAnsi="Calibri" w:eastAsia="Calibri" w:cs="Calibri"/>
              </w:rPr>
              <w:t>Team Around the School (LA) discussion</w:t>
            </w:r>
          </w:p>
          <w:p w:rsidR="4DD94E31" w:rsidP="0E00ED59" w:rsidRDefault="4DD94E31" w14:paraId="11CE38B3" w14:textId="221A56B2">
            <w:pPr>
              <w:pStyle w:val="ListParagraph"/>
              <w:numPr>
                <w:ilvl w:val="0"/>
                <w:numId w:val="1"/>
              </w:numPr>
              <w:spacing w:line="257" w:lineRule="auto"/>
              <w:rPr>
                <w:rFonts w:ascii="Calibri" w:hAnsi="Calibri" w:eastAsia="Calibri" w:cs="Calibri"/>
              </w:rPr>
            </w:pPr>
            <w:r w:rsidRPr="0E00ED59" w:rsidR="4DD94E31">
              <w:rPr>
                <w:rFonts w:ascii="Calibri" w:hAnsi="Calibri" w:eastAsia="Calibri" w:cs="Calibri"/>
              </w:rPr>
              <w:t>Liaison with Norfolk Inclusion Service</w:t>
            </w:r>
          </w:p>
          <w:p w:rsidRPr="006C660E" w:rsidR="007836F3" w:rsidP="626BB646" w:rsidRDefault="32829AC9" w14:paraId="21938101" w14:textId="5CEDC260">
            <w:pPr>
              <w:pStyle w:val="Normal"/>
              <w:spacing w:line="257" w:lineRule="auto"/>
              <w:rPr>
                <w:rFonts w:ascii="Calibri" w:hAnsi="Calibri" w:eastAsia="Calibri" w:cs="Calibri"/>
                <w:sz w:val="22"/>
                <w:szCs w:val="22"/>
              </w:rPr>
            </w:pPr>
          </w:p>
        </w:tc>
      </w:tr>
      <w:tr w:rsidR="00420046" w:rsidTr="0E00ED59" w14:paraId="64E23ABE" w14:textId="77777777">
        <w:tc>
          <w:tcPr>
            <w:tcW w:w="4508" w:type="dxa"/>
            <w:tcMar/>
          </w:tcPr>
          <w:p w:rsidR="00420046" w:rsidP="626BB646" w:rsidRDefault="00464DCC" w14:paraId="5AA7D5EE" w14:textId="77777777">
            <w:pPr>
              <w:rPr>
                <w:i w:val="0"/>
                <w:iCs w:val="0"/>
              </w:rPr>
            </w:pPr>
            <w:r w:rsidRPr="626BB646" w:rsidR="00464DCC">
              <w:rPr>
                <w:i w:val="0"/>
                <w:iCs w:val="0"/>
              </w:rPr>
              <w:t>3</w:t>
            </w:r>
            <w:r w:rsidRPr="626BB646" w:rsidR="00593CB5">
              <w:rPr>
                <w:i w:val="0"/>
                <w:iCs w:val="0"/>
              </w:rPr>
              <w:t>c</w:t>
            </w:r>
            <w:r w:rsidRPr="626BB646" w:rsidR="00464DCC">
              <w:rPr>
                <w:i w:val="0"/>
                <w:iCs w:val="0"/>
              </w:rPr>
              <w:t xml:space="preserve"> </w:t>
            </w:r>
            <w:r w:rsidRPr="626BB646" w:rsidR="00464DCC">
              <w:rPr>
                <w:i w:val="0"/>
                <w:iCs w:val="0"/>
              </w:rPr>
              <w:t>The</w:t>
            </w:r>
            <w:r w:rsidRPr="626BB646" w:rsidR="00464DCC">
              <w:rPr>
                <w:i w:val="0"/>
                <w:iCs w:val="0"/>
              </w:rPr>
              <w:t xml:space="preserve"> school’s approach to teaching pupils with SEND</w:t>
            </w:r>
          </w:p>
        </w:tc>
        <w:tc>
          <w:tcPr>
            <w:tcW w:w="10796" w:type="dxa"/>
            <w:tcMar/>
          </w:tcPr>
          <w:p w:rsidR="00073CB4" w:rsidP="00073CB4" w:rsidRDefault="00073CB4" w14:paraId="1F323099" w14:textId="77777777">
            <w:r>
              <w:t>Provision for SEND pupils includes:</w:t>
            </w:r>
          </w:p>
          <w:p w:rsidRPr="008E7AAA" w:rsidR="00073CB4" w:rsidP="0E00ED59" w:rsidRDefault="00073CB4" w14:paraId="637F14BA" w14:textId="2C446398">
            <w:pPr>
              <w:pStyle w:val="ListParagraph"/>
              <w:numPr>
                <w:ilvl w:val="0"/>
                <w:numId w:val="6"/>
              </w:numPr>
              <w:rPr>
                <w:sz w:val="22"/>
                <w:szCs w:val="22"/>
              </w:rPr>
            </w:pPr>
            <w:r w:rsidR="5C1D198B">
              <w:rPr/>
              <w:t>Adaptive teaching</w:t>
            </w:r>
            <w:r w:rsidR="18459A9C">
              <w:rPr/>
              <w:t xml:space="preserve"> - High Quality Adaptive Teaching, with </w:t>
            </w:r>
            <w:r w:rsidR="18459A9C">
              <w:rPr/>
              <w:t>appropriate</w:t>
            </w:r>
            <w:r w:rsidR="18459A9C">
              <w:rPr/>
              <w:t xml:space="preserve"> and effective ‘scaffolding to support’ in place.</w:t>
            </w:r>
          </w:p>
          <w:p w:rsidR="00073CB4" w:rsidP="00073CB4" w:rsidRDefault="00073CB4" w14:paraId="1D4B17C9" w14:textId="77777777">
            <w:pPr>
              <w:pStyle w:val="ListParagraph"/>
              <w:numPr>
                <w:ilvl w:val="0"/>
                <w:numId w:val="6"/>
              </w:numPr>
              <w:rPr/>
            </w:pPr>
            <w:r w:rsidR="00073CB4">
              <w:rPr/>
              <w:t>Additional</w:t>
            </w:r>
            <w:r w:rsidR="00073CB4">
              <w:rPr/>
              <w:t xml:space="preserve"> adult support in classrooms where </w:t>
            </w:r>
            <w:r w:rsidR="00073CB4">
              <w:rPr/>
              <w:t>appropriate to</w:t>
            </w:r>
            <w:r w:rsidR="00073CB4">
              <w:rPr/>
              <w:t xml:space="preserve"> form Teaching Teams with Learning Support Assistants</w:t>
            </w:r>
          </w:p>
          <w:p w:rsidR="00073CB4" w:rsidP="00073CB4" w:rsidRDefault="00073CB4" w14:paraId="64DC494B" w14:textId="699160C2">
            <w:pPr>
              <w:pStyle w:val="ListParagraph"/>
              <w:numPr>
                <w:ilvl w:val="0"/>
                <w:numId w:val="6"/>
              </w:numPr>
              <w:rPr/>
            </w:pPr>
            <w:r w:rsidR="00073CB4">
              <w:rPr/>
              <w:t xml:space="preserve">Personalised provision through time limited programmes including </w:t>
            </w:r>
            <w:r w:rsidR="0075624D">
              <w:rPr/>
              <w:t>Talk about</w:t>
            </w:r>
            <w:r w:rsidR="00073CB4">
              <w:rPr/>
              <w:t>, ELSA</w:t>
            </w:r>
            <w:r w:rsidR="7649728E">
              <w:rPr/>
              <w:t xml:space="preserve"> ( including social stories as needed)</w:t>
            </w:r>
            <w:r w:rsidR="00073CB4">
              <w:rPr/>
              <w:t xml:space="preserve">, Sound Discovery, </w:t>
            </w:r>
            <w:r w:rsidR="00073CB4">
              <w:rPr/>
              <w:t xml:space="preserve"> Speed up – Handwriting intervention,</w:t>
            </w:r>
            <w:r w:rsidR="2A4D5707">
              <w:rPr/>
              <w:t xml:space="preserve"> IDL maths,</w:t>
            </w:r>
            <w:r w:rsidR="00073CB4">
              <w:rPr/>
              <w:t xml:space="preserve"> Sensory Circuits, Typing intervention, Memory Intervention, </w:t>
            </w:r>
            <w:r w:rsidR="00A9733B">
              <w:rPr/>
              <w:t>White Rose Numeracy</w:t>
            </w:r>
            <w:r w:rsidR="00073CB4">
              <w:rPr/>
              <w:t xml:space="preserve">, Lego Therapy, Nurture Sewing, </w:t>
            </w:r>
            <w:r w:rsidR="00073CB4">
              <w:rPr/>
              <w:t xml:space="preserve">Forest School, </w:t>
            </w:r>
            <w:r w:rsidR="00073CB4">
              <w:rPr/>
              <w:t xml:space="preserve">Thrive, Zones of Regulation, Therapeutic Support including </w:t>
            </w:r>
            <w:r w:rsidR="76B8A82B">
              <w:rPr/>
              <w:t>c</w:t>
            </w:r>
            <w:r w:rsidR="00073CB4">
              <w:rPr/>
              <w:t>ounselling</w:t>
            </w:r>
            <w:r w:rsidR="00073CB4">
              <w:rPr/>
              <w:t>, Emotionally Available Adult, Dyslexia Gold literacy intervention, Speech Link Speech</w:t>
            </w:r>
            <w:r w:rsidR="00C92129">
              <w:rPr/>
              <w:t xml:space="preserve">, </w:t>
            </w:r>
            <w:r w:rsidR="00C92129">
              <w:rPr/>
              <w:t>Sumdog</w:t>
            </w:r>
            <w:r w:rsidR="00C92129">
              <w:rPr/>
              <w:t xml:space="preserve"> and La</w:t>
            </w:r>
            <w:r w:rsidR="00073CB4">
              <w:rPr/>
              <w:t>nguage intervention</w:t>
            </w:r>
            <w:r w:rsidR="00C92129">
              <w:rPr/>
              <w:t xml:space="preserve">, </w:t>
            </w:r>
            <w:r w:rsidR="00C92129">
              <w:rPr/>
              <w:t>Fonetti</w:t>
            </w:r>
            <w:r w:rsidR="00C92129">
              <w:rPr/>
              <w:t xml:space="preserve"> (EAL</w:t>
            </w:r>
            <w:r w:rsidR="009B191D">
              <w:rPr/>
              <w:t>/SEND).</w:t>
            </w:r>
            <w:r w:rsidR="781E0E88">
              <w:rPr/>
              <w:t xml:space="preserve"> ALL pupils with SEND have access to the whole school offer.</w:t>
            </w:r>
          </w:p>
          <w:p w:rsidR="00073CB4" w:rsidP="00073CB4" w:rsidRDefault="00073CB4" w14:paraId="51177E06" w14:textId="6E0CDF34">
            <w:pPr>
              <w:pStyle w:val="ListParagraph"/>
              <w:numPr>
                <w:ilvl w:val="0"/>
                <w:numId w:val="6"/>
              </w:numPr>
              <w:rPr/>
            </w:pPr>
            <w:r w:rsidR="00073CB4">
              <w:rPr/>
              <w:t>Dual Centre provision (</w:t>
            </w:r>
            <w:r w:rsidR="3F6759A8">
              <w:rPr/>
              <w:t xml:space="preserve">for example </w:t>
            </w:r>
            <w:r w:rsidR="00073CB4">
              <w:rPr/>
              <w:t>AP &amp; School)</w:t>
            </w:r>
            <w:r w:rsidR="00962238">
              <w:rPr/>
              <w:t>. However, this year we are moving towards internal AP at CAN rather than outsourcing.</w:t>
            </w:r>
          </w:p>
          <w:p w:rsidRPr="008E7AAA" w:rsidR="00073CB4" w:rsidP="00073CB4" w:rsidRDefault="00073CB4" w14:paraId="0D4A924F" w14:textId="65CE6B76">
            <w:pPr>
              <w:pStyle w:val="ListParagraph"/>
              <w:numPr>
                <w:ilvl w:val="0"/>
                <w:numId w:val="6"/>
              </w:numPr>
              <w:rPr/>
            </w:pPr>
            <w:r w:rsidR="00073CB4">
              <w:rPr/>
              <w:t xml:space="preserve">The sourcing of </w:t>
            </w:r>
            <w:r w:rsidR="00073CB4">
              <w:rPr/>
              <w:t>additional</w:t>
            </w:r>
            <w:r w:rsidR="00073CB4">
              <w:rPr/>
              <w:t xml:space="preserve"> specialist support via external agencies e.g. CEPP, Open Arms Support Services, Mental Health Service Team</w:t>
            </w:r>
          </w:p>
          <w:p w:rsidR="00073CB4" w:rsidP="00073CB4" w:rsidRDefault="00073CB4" w14:paraId="00DBAA48" w14:textId="77777777">
            <w:pPr>
              <w:pStyle w:val="ListParagraph"/>
              <w:numPr>
                <w:ilvl w:val="0"/>
                <w:numId w:val="6"/>
              </w:numPr>
            </w:pPr>
            <w:r>
              <w:t xml:space="preserve">In-school specialist provision within SEMH Base and/or Cognition &amp; Learning Base Provision for identified pupils </w:t>
            </w:r>
          </w:p>
          <w:p w:rsidR="00073CB4" w:rsidP="626BB646" w:rsidRDefault="00073CB4" w14:paraId="1E9A0B1E" w14:textId="1226F4FF">
            <w:pPr>
              <w:pStyle w:val="ListParagraph"/>
              <w:numPr>
                <w:ilvl w:val="0"/>
                <w:numId w:val="6"/>
              </w:numPr>
              <w:rPr>
                <w:highlight w:val="yellow"/>
              </w:rPr>
            </w:pPr>
            <w:r w:rsidR="00073CB4">
              <w:rPr/>
              <w:t xml:space="preserve">Nurture Provision for </w:t>
            </w:r>
            <w:r w:rsidR="00073CB4">
              <w:rPr/>
              <w:t>identified</w:t>
            </w:r>
            <w:r w:rsidR="00073CB4">
              <w:rPr/>
              <w:t xml:space="preserve"> year 7 pupils to support transition into high school in two separate classes – C&amp;L and SEMH.</w:t>
            </w:r>
            <w:r w:rsidR="32EEE605">
              <w:rPr/>
              <w:t xml:space="preserve"> This is for 60% of their timetable, the rest of the time is in mainstream classes to build up their resilience to being mainstream ready.</w:t>
            </w:r>
          </w:p>
          <w:p w:rsidR="00073CB4" w:rsidP="626BB646" w:rsidRDefault="00073CB4" w14:paraId="4E82BBC9" w14:textId="61351891">
            <w:pPr>
              <w:pStyle w:val="ListParagraph"/>
              <w:numPr>
                <w:ilvl w:val="0"/>
                <w:numId w:val="6"/>
              </w:numPr>
              <w:rPr/>
            </w:pPr>
            <w:r w:rsidR="00073CB4">
              <w:rPr/>
              <w:t>Previous year 7 nurture has now been rolled out</w:t>
            </w:r>
            <w:r w:rsidR="00073CB4">
              <w:rPr/>
              <w:t xml:space="preserve"> </w:t>
            </w:r>
            <w:r w:rsidR="00073CB4">
              <w:rPr/>
              <w:t>in</w:t>
            </w:r>
            <w:r w:rsidR="00073CB4">
              <w:rPr/>
              <w:t xml:space="preserve">to </w:t>
            </w:r>
            <w:r w:rsidR="008F5621">
              <w:rPr/>
              <w:t>two</w:t>
            </w:r>
            <w:r w:rsidR="00F104A3">
              <w:rPr/>
              <w:t xml:space="preserve"> </w:t>
            </w:r>
            <w:r w:rsidR="13AAAC96">
              <w:rPr/>
              <w:t>year 8 classes</w:t>
            </w:r>
            <w:r w:rsidR="60394150">
              <w:rPr/>
              <w:t xml:space="preserve"> with 60% timetabled Nurture provision with English, Maths and Science taught in </w:t>
            </w:r>
            <w:r w:rsidR="7BD028B6">
              <w:rPr/>
              <w:t>curriculum classrooms where possible.</w:t>
            </w:r>
          </w:p>
          <w:p w:rsidR="00073CB4" w:rsidP="00073CB4" w:rsidRDefault="00073CB4" w14:paraId="205822F4" w14:textId="77777777">
            <w:pPr>
              <w:pStyle w:val="ListParagraph"/>
              <w:numPr>
                <w:ilvl w:val="0"/>
                <w:numId w:val="6"/>
              </w:numPr>
              <w:rPr/>
            </w:pPr>
            <w:r w:rsidR="00073CB4">
              <w:rPr/>
              <w:t>Student support plans with learning strategies created and accessible to all teaching staff.</w:t>
            </w:r>
          </w:p>
          <w:p w:rsidR="009B191D" w:rsidP="00073CB4" w:rsidRDefault="009B191D" w14:paraId="50323D09" w14:textId="2447D2C9">
            <w:pPr>
              <w:pStyle w:val="ListParagraph"/>
              <w:numPr>
                <w:ilvl w:val="0"/>
                <w:numId w:val="6"/>
              </w:numPr>
              <w:rPr/>
            </w:pPr>
            <w:r w:rsidR="005D6ECA">
              <w:rPr/>
              <w:t xml:space="preserve">We are also offering </w:t>
            </w:r>
            <w:r w:rsidR="20CD8013">
              <w:rPr/>
              <w:t>E</w:t>
            </w:r>
            <w:r w:rsidR="005D6ECA">
              <w:rPr/>
              <w:t xml:space="preserve">ntry </w:t>
            </w:r>
            <w:r w:rsidR="12E41D87">
              <w:rPr/>
              <w:t>L</w:t>
            </w:r>
            <w:r w:rsidR="005D6ECA">
              <w:rPr/>
              <w:t>evel English and Maths plus Functional Skills English and Maths to year 10 and 11.</w:t>
            </w:r>
          </w:p>
          <w:p w:rsidR="009B191D" w:rsidP="00073CB4" w:rsidRDefault="009B191D" w14:paraId="57B9996C" w14:textId="6ECDB42F">
            <w:pPr>
              <w:pStyle w:val="ListParagraph"/>
              <w:numPr>
                <w:ilvl w:val="0"/>
                <w:numId w:val="6"/>
              </w:numPr>
              <w:rPr/>
            </w:pPr>
            <w:r w:rsidR="6BB17DEF">
              <w:rPr/>
              <w:t xml:space="preserve">Forest School in-house Alternative </w:t>
            </w:r>
            <w:r w:rsidR="1A289ACE">
              <w:rPr/>
              <w:t>P</w:t>
            </w:r>
            <w:r w:rsidR="6BB17DEF">
              <w:rPr/>
              <w:t>rovision</w:t>
            </w:r>
            <w:r w:rsidR="0AD2844E">
              <w:rPr/>
              <w:t xml:space="preserve"> from September 2025.</w:t>
            </w:r>
          </w:p>
          <w:p w:rsidR="540F3E49" w:rsidP="626BB646" w:rsidRDefault="540F3E49" w14:paraId="0914F7A5" w14:textId="1568821B">
            <w:pPr>
              <w:pStyle w:val="ListParagraph"/>
              <w:numPr>
                <w:ilvl w:val="0"/>
                <w:numId w:val="6"/>
              </w:numPr>
              <w:rPr>
                <w:sz w:val="22"/>
                <w:szCs w:val="22"/>
                <w:highlight w:val="yellow"/>
              </w:rPr>
            </w:pPr>
            <w:r w:rsidR="540F3E49">
              <w:rPr/>
              <w:t xml:space="preserve">New </w:t>
            </w:r>
            <w:r w:rsidR="540F3E49">
              <w:rPr/>
              <w:t>September</w:t>
            </w:r>
            <w:r w:rsidR="540F3E49">
              <w:rPr/>
              <w:t xml:space="preserve"> 2025 EBSA Pilot Project - Bespoke EBSA trial in SEMH Base classroom for students who have been identified as long-term persistent absence due to medical needs or SEMH.</w:t>
            </w:r>
          </w:p>
          <w:p w:rsidRPr="00287484" w:rsidR="003C4039" w:rsidP="0E00ED59" w:rsidRDefault="003C4039" w14:paraId="7F1C083C" w14:textId="7016C06A">
            <w:pPr>
              <w:pStyle w:val="ListParagraph"/>
              <w:numPr>
                <w:ilvl w:val="0"/>
                <w:numId w:val="6"/>
              </w:numPr>
              <w:rPr/>
            </w:pPr>
            <w:r w:rsidR="78EB10F6">
              <w:rPr/>
              <w:t>CAN 15 ‘</w:t>
            </w:r>
            <w:r w:rsidR="78EB10F6">
              <w:rPr/>
              <w:t>What’s</w:t>
            </w:r>
            <w:r w:rsidR="78EB10F6">
              <w:rPr/>
              <w:t xml:space="preserve"> good for SEND is good for all’</w:t>
            </w:r>
            <w:r w:rsidR="605ADE70">
              <w:rPr/>
              <w:t xml:space="preserve"> - top 15 classroom support strategies to </w:t>
            </w:r>
            <w:r w:rsidR="605ADE70">
              <w:rPr/>
              <w:t>benefit</w:t>
            </w:r>
            <w:r w:rsidR="605ADE70">
              <w:rPr/>
              <w:t xml:space="preserve"> all pupils based on Section F provision of an EHC plan.</w:t>
            </w:r>
          </w:p>
          <w:p w:rsidRPr="00287484" w:rsidR="003C4039" w:rsidP="0E00ED59" w:rsidRDefault="003C4039" w14:paraId="21AF8085" w14:textId="498AAE6A">
            <w:pPr>
              <w:pStyle w:val="ListParagraph"/>
              <w:numPr>
                <w:ilvl w:val="0"/>
                <w:numId w:val="6"/>
              </w:numPr>
              <w:rPr/>
            </w:pPr>
            <w:r w:rsidR="4F78AA2D">
              <w:rPr/>
              <w:t xml:space="preserve">Internal Pastoral and </w:t>
            </w:r>
            <w:r w:rsidR="4F78AA2D">
              <w:rPr/>
              <w:t>Positive</w:t>
            </w:r>
            <w:r w:rsidR="4F78AA2D">
              <w:rPr/>
              <w:t xml:space="preserve"> Behaviour Management Plans</w:t>
            </w:r>
          </w:p>
        </w:tc>
      </w:tr>
      <w:tr w:rsidR="00420046" w:rsidTr="0E00ED59" w14:paraId="74CE8773" w14:textId="77777777">
        <w:tc>
          <w:tcPr>
            <w:tcW w:w="4508" w:type="dxa"/>
            <w:tcMar/>
          </w:tcPr>
          <w:p w:rsidR="00420046" w:rsidP="626BB646" w:rsidRDefault="00464DCC" w14:paraId="55F46F5A" w14:textId="77777777">
            <w:pPr>
              <w:rPr>
                <w:i w:val="0"/>
                <w:iCs w:val="0"/>
              </w:rPr>
            </w:pPr>
            <w:r w:rsidRPr="626BB646" w:rsidR="00464DCC">
              <w:rPr>
                <w:i w:val="0"/>
                <w:iCs w:val="0"/>
              </w:rPr>
              <w:t>3a Evaluating the effectiveness of the provision made for pupils with SEND</w:t>
            </w:r>
          </w:p>
        </w:tc>
        <w:tc>
          <w:tcPr>
            <w:tcW w:w="10796" w:type="dxa"/>
            <w:tcMar/>
          </w:tcPr>
          <w:p w:rsidRPr="00E536D8" w:rsidR="00FB088B" w:rsidP="00895B80" w:rsidRDefault="00D30DA5" w14:paraId="1D60B1DB" w14:textId="2A3B65C5">
            <w:pPr>
              <w:pStyle w:val="ListParagraph"/>
              <w:numPr>
                <w:ilvl w:val="0"/>
                <w:numId w:val="8"/>
              </w:numPr>
              <w:rPr/>
            </w:pPr>
            <w:r w:rsidR="00D30DA5">
              <w:rPr/>
              <w:t>Impact</w:t>
            </w:r>
            <w:r w:rsidR="00A75934">
              <w:rPr/>
              <w:t xml:space="preserve"> trac</w:t>
            </w:r>
            <w:r w:rsidR="003C4039">
              <w:rPr/>
              <w:t xml:space="preserve">king is completed at least </w:t>
            </w:r>
            <w:r w:rsidR="00A75934">
              <w:rPr/>
              <w:t>termly and adaptations to provision</w:t>
            </w:r>
            <w:r w:rsidR="00FB088B">
              <w:rPr/>
              <w:t xml:space="preserve"> made</w:t>
            </w:r>
            <w:r w:rsidR="657475B6">
              <w:rPr/>
              <w:t xml:space="preserve"> based on</w:t>
            </w:r>
            <w:r w:rsidR="00FB088B">
              <w:rPr/>
              <w:t xml:space="preserve"> the findings.</w:t>
            </w:r>
          </w:p>
          <w:p w:rsidR="4C5F394A" w:rsidP="0E00ED59" w:rsidRDefault="4C5F394A" w14:paraId="3BFF8E66" w14:textId="6CE62E71">
            <w:pPr>
              <w:pStyle w:val="ListParagraph"/>
              <w:numPr>
                <w:ilvl w:val="0"/>
                <w:numId w:val="8"/>
              </w:numPr>
              <w:rPr/>
            </w:pPr>
            <w:r w:rsidR="4C5F394A">
              <w:rPr/>
              <w:t>Support plan review meetings with parent / carer</w:t>
            </w:r>
          </w:p>
          <w:p w:rsidRPr="00E536D8" w:rsidR="00172C98" w:rsidP="626BB646" w:rsidRDefault="00172C98" w14:paraId="6EC28755" w14:textId="11CA8540">
            <w:pPr>
              <w:pStyle w:val="ListParagraph"/>
              <w:numPr>
                <w:ilvl w:val="0"/>
                <w:numId w:val="8"/>
              </w:numPr>
              <w:rPr>
                <w:i w:val="0"/>
                <w:iCs w:val="0"/>
              </w:rPr>
            </w:pPr>
            <w:r w:rsidRPr="626BB646" w:rsidR="00172C98">
              <w:rPr>
                <w:i w:val="0"/>
                <w:iCs w:val="0"/>
              </w:rPr>
              <w:t>SEND Parent Voice Survey annually</w:t>
            </w:r>
            <w:r w:rsidRPr="626BB646" w:rsidR="5E959B1D">
              <w:rPr>
                <w:i w:val="0"/>
                <w:iCs w:val="0"/>
              </w:rPr>
              <w:t xml:space="preserve"> – </w:t>
            </w:r>
            <w:r w:rsidRPr="626BB646" w:rsidR="19BA4529">
              <w:rPr>
                <w:i w:val="0"/>
                <w:iCs w:val="0"/>
              </w:rPr>
              <w:t>Spring 1</w:t>
            </w:r>
          </w:p>
          <w:p w:rsidRPr="00E536D8" w:rsidR="00172C98" w:rsidP="626BB646" w:rsidRDefault="00172C98" w14:paraId="37CEC516" w14:textId="0E66192B">
            <w:pPr>
              <w:pStyle w:val="ListParagraph"/>
              <w:numPr>
                <w:ilvl w:val="0"/>
                <w:numId w:val="8"/>
              </w:numPr>
              <w:rPr>
                <w:i w:val="0"/>
                <w:iCs w:val="0"/>
                <w:highlight w:val="yellow"/>
              </w:rPr>
            </w:pPr>
            <w:r w:rsidRPr="626BB646" w:rsidR="00172C98">
              <w:rPr>
                <w:i w:val="0"/>
                <w:iCs w:val="0"/>
              </w:rPr>
              <w:t>SEND Pupil Voice Survey</w:t>
            </w:r>
            <w:r w:rsidRPr="626BB646" w:rsidR="676B05B1">
              <w:rPr>
                <w:i w:val="0"/>
                <w:iCs w:val="0"/>
              </w:rPr>
              <w:t xml:space="preserve"> </w:t>
            </w:r>
            <w:r w:rsidRPr="626BB646" w:rsidR="119D2241">
              <w:rPr>
                <w:i w:val="0"/>
                <w:iCs w:val="0"/>
              </w:rPr>
              <w:t>a</w:t>
            </w:r>
            <w:r w:rsidRPr="626BB646" w:rsidR="79826474">
              <w:rPr>
                <w:i w:val="0"/>
                <w:iCs w:val="0"/>
              </w:rPr>
              <w:t>n</w:t>
            </w:r>
            <w:r w:rsidRPr="626BB646" w:rsidR="119D2241">
              <w:rPr>
                <w:i w:val="0"/>
                <w:iCs w:val="0"/>
              </w:rPr>
              <w:t>nually</w:t>
            </w:r>
            <w:r w:rsidRPr="626BB646" w:rsidR="6E9A9EC5">
              <w:rPr>
                <w:i w:val="0"/>
                <w:iCs w:val="0"/>
              </w:rPr>
              <w:t xml:space="preserve"> – Spring 1</w:t>
            </w:r>
          </w:p>
          <w:p w:rsidRPr="00E536D8" w:rsidR="0088294A" w:rsidP="626BB646" w:rsidRDefault="0088294A" w14:paraId="2D6B7A71" w14:textId="77777777">
            <w:pPr>
              <w:pStyle w:val="ListParagraph"/>
              <w:numPr>
                <w:ilvl w:val="0"/>
                <w:numId w:val="8"/>
              </w:numPr>
              <w:spacing w:after="160" w:line="259" w:lineRule="auto"/>
              <w:rPr>
                <w:i w:val="0"/>
                <w:iCs w:val="0"/>
              </w:rPr>
            </w:pPr>
            <w:r w:rsidRPr="626BB646" w:rsidR="0088294A">
              <w:rPr>
                <w:i w:val="0"/>
                <w:iCs w:val="0"/>
              </w:rPr>
              <w:t xml:space="preserve">Progress and evaluation are reported to </w:t>
            </w:r>
            <w:r w:rsidRPr="626BB646" w:rsidR="0088294A">
              <w:rPr>
                <w:i w:val="0"/>
                <w:iCs w:val="0"/>
              </w:rPr>
              <w:t>Sapientia</w:t>
            </w:r>
            <w:r w:rsidRPr="626BB646" w:rsidR="0088294A">
              <w:rPr>
                <w:i w:val="0"/>
                <w:iCs w:val="0"/>
              </w:rPr>
              <w:t xml:space="preserve"> Education Trust’s Board of Trustees and the Director of Inclusive Learning</w:t>
            </w:r>
          </w:p>
          <w:p w:rsidRPr="00E536D8" w:rsidR="0088294A" w:rsidP="626BB646" w:rsidRDefault="0088294A" w14:paraId="0F45029E" w14:textId="68029845">
            <w:pPr>
              <w:pStyle w:val="ListParagraph"/>
              <w:numPr>
                <w:ilvl w:val="0"/>
                <w:numId w:val="8"/>
              </w:numPr>
              <w:spacing w:after="160" w:line="259" w:lineRule="auto"/>
              <w:rPr>
                <w:i w:val="0"/>
                <w:iCs w:val="0"/>
              </w:rPr>
            </w:pPr>
            <w:r w:rsidRPr="626BB646" w:rsidR="0088294A">
              <w:rPr>
                <w:i w:val="0"/>
                <w:iCs w:val="0"/>
              </w:rPr>
              <w:t>Progress and evaluation of SEND is reported to the Education Committee via the Headteacher’s report termly</w:t>
            </w:r>
          </w:p>
          <w:p w:rsidRPr="00E536D8" w:rsidR="00311A9C" w:rsidP="626BB646" w:rsidRDefault="00311A9C" w14:paraId="5D9D5F01" w14:textId="77777777">
            <w:pPr>
              <w:pStyle w:val="ListParagraph"/>
              <w:numPr>
                <w:ilvl w:val="0"/>
                <w:numId w:val="8"/>
              </w:numPr>
              <w:rPr>
                <w:i w:val="0"/>
                <w:iCs w:val="0"/>
              </w:rPr>
            </w:pPr>
            <w:r w:rsidRPr="626BB646" w:rsidR="00311A9C">
              <w:rPr>
                <w:i w:val="0"/>
                <w:iCs w:val="0"/>
              </w:rPr>
              <w:t>Specialist External Support is provided via the Trust Education Team.</w:t>
            </w:r>
          </w:p>
          <w:p w:rsidRPr="00E536D8" w:rsidR="00B06A12" w:rsidP="626BB646" w:rsidRDefault="00B06A12" w14:paraId="1038431F" w14:textId="764E25A9">
            <w:pPr>
              <w:pStyle w:val="ListParagraph"/>
              <w:numPr>
                <w:ilvl w:val="0"/>
                <w:numId w:val="8"/>
              </w:numPr>
              <w:spacing w:after="160" w:line="259" w:lineRule="auto"/>
              <w:rPr>
                <w:i w:val="0"/>
                <w:iCs w:val="0"/>
              </w:rPr>
            </w:pPr>
            <w:r w:rsidRPr="626BB646" w:rsidR="00B06A12">
              <w:rPr>
                <w:i w:val="0"/>
                <w:iCs w:val="0"/>
              </w:rPr>
              <w:t>SEND is a priority for all Quality Assurance undertaken by the Trust Education Team.</w:t>
            </w:r>
          </w:p>
          <w:p w:rsidRPr="00E536D8" w:rsidR="00311A9C" w:rsidP="626BB646" w:rsidRDefault="00311A9C" w14:paraId="46988DEC" w14:textId="10DD4489">
            <w:pPr>
              <w:pStyle w:val="ListParagraph"/>
              <w:numPr>
                <w:ilvl w:val="0"/>
                <w:numId w:val="8"/>
              </w:numPr>
              <w:rPr>
                <w:i w:val="0"/>
                <w:iCs w:val="0"/>
              </w:rPr>
            </w:pPr>
            <w:r w:rsidRPr="626BB646" w:rsidR="00311A9C">
              <w:rPr>
                <w:i w:val="0"/>
                <w:iCs w:val="0"/>
              </w:rPr>
              <w:t xml:space="preserve">The Whole School SEND Review Guide is used as a key effectiveness review tool to evaluate the impact of SEND provision. </w:t>
            </w:r>
          </w:p>
          <w:p w:rsidRPr="00E536D8" w:rsidR="00895B80" w:rsidP="00895B80" w:rsidRDefault="00895B80" w14:paraId="3EA2B84E" w14:textId="1D127B24">
            <w:pPr>
              <w:pStyle w:val="ListParagraph"/>
              <w:numPr>
                <w:ilvl w:val="0"/>
                <w:numId w:val="7"/>
              </w:numPr>
              <w:rPr/>
            </w:pPr>
            <w:r w:rsidR="00895B80">
              <w:rPr/>
              <w:t xml:space="preserve">SEND </w:t>
            </w:r>
            <w:r w:rsidR="4FEF4DEF">
              <w:rPr/>
              <w:t>I</w:t>
            </w:r>
            <w:r w:rsidR="00895B80">
              <w:rPr/>
              <w:t>nformation Report posted on website</w:t>
            </w:r>
            <w:r w:rsidR="270830F5">
              <w:rPr/>
              <w:t xml:space="preserve"> in September.</w:t>
            </w:r>
          </w:p>
          <w:p w:rsidRPr="00E536D8" w:rsidR="0088782F" w:rsidP="0088782F" w:rsidRDefault="00FB088B" w14:paraId="2DD23881" w14:textId="2972668F">
            <w:pPr>
              <w:pStyle w:val="ListParagraph"/>
              <w:numPr>
                <w:ilvl w:val="0"/>
                <w:numId w:val="7"/>
              </w:numPr>
              <w:rPr/>
            </w:pPr>
            <w:r w:rsidR="00FB088B">
              <w:rPr/>
              <w:t>Close collaboration wit</w:t>
            </w:r>
            <w:r w:rsidR="0016225D">
              <w:rPr/>
              <w:t xml:space="preserve">hin </w:t>
            </w:r>
            <w:r w:rsidR="00287484">
              <w:rPr/>
              <w:t>school-based</w:t>
            </w:r>
            <w:r w:rsidR="0016225D">
              <w:rPr/>
              <w:t xml:space="preserve"> Team Around the Child (TAC) system</w:t>
            </w:r>
            <w:r w:rsidR="62F5D7C0">
              <w:rPr/>
              <w:t xml:space="preserve"> who meet on a weekly rotation and action appropriately and timely.</w:t>
            </w:r>
          </w:p>
        </w:tc>
      </w:tr>
      <w:tr w:rsidR="00420046" w:rsidTr="0E00ED59" w14:paraId="06F8CB60" w14:textId="77777777">
        <w:tc>
          <w:tcPr>
            <w:tcW w:w="4508" w:type="dxa"/>
            <w:tcMar/>
          </w:tcPr>
          <w:p w:rsidR="00420046" w:rsidP="626BB646" w:rsidRDefault="00464DCC" w14:paraId="322F37C5" w14:textId="77777777">
            <w:pPr>
              <w:rPr>
                <w:i w:val="0"/>
                <w:iCs w:val="0"/>
              </w:rPr>
            </w:pPr>
            <w:r w:rsidRPr="626BB646" w:rsidR="00464DCC">
              <w:rPr>
                <w:i w:val="0"/>
                <w:iCs w:val="0"/>
              </w:rPr>
              <w:t>3b Arrangements for assessing and reviewing pupil progress towards outcomes, including opportunities available to work with parents and pupils as part of this assessment and review</w:t>
            </w:r>
          </w:p>
        </w:tc>
        <w:tc>
          <w:tcPr>
            <w:tcW w:w="10796" w:type="dxa"/>
            <w:tcMar/>
          </w:tcPr>
          <w:p w:rsidR="00967B2D" w:rsidP="0E00ED59" w:rsidRDefault="00967B2D" w14:paraId="37DC9200" w14:textId="77777777">
            <w:pPr>
              <w:pStyle w:val="ListParagraph"/>
              <w:numPr>
                <w:ilvl w:val="0"/>
                <w:numId w:val="32"/>
              </w:numPr>
              <w:rPr>
                <w:sz w:val="22"/>
                <w:szCs w:val="22"/>
              </w:rPr>
            </w:pPr>
            <w:r w:rsidR="00967B2D">
              <w:rPr/>
              <w:t xml:space="preserve">We use the Graduated Approach. This means that we follow a process of Assess, Plan, Do and Review. </w:t>
            </w:r>
          </w:p>
          <w:p w:rsidR="00967B2D" w:rsidP="0E00ED59" w:rsidRDefault="00967B2D" w14:paraId="23D9D9F3" w14:textId="77777777">
            <w:pPr>
              <w:pStyle w:val="ListParagraph"/>
              <w:numPr>
                <w:ilvl w:val="0"/>
                <w:numId w:val="32"/>
              </w:numPr>
              <w:rPr>
                <w:sz w:val="22"/>
                <w:szCs w:val="22"/>
              </w:rPr>
            </w:pPr>
            <w:r w:rsidR="00967B2D">
              <w:rPr/>
              <w:t>-</w:t>
            </w:r>
            <w:r>
              <w:tab/>
            </w:r>
            <w:r w:rsidRPr="0E00ED59" w:rsidR="00967B2D">
              <w:rPr>
                <w:b w:val="1"/>
                <w:bCs w:val="1"/>
              </w:rPr>
              <w:t>Assess</w:t>
            </w:r>
            <w:r w:rsidR="00967B2D">
              <w:rPr/>
              <w:t xml:space="preserve">: when a learner is identified as having SEND, we </w:t>
            </w:r>
            <w:r w:rsidR="00967B2D">
              <w:rPr/>
              <w:t>establish</w:t>
            </w:r>
            <w:r w:rsidR="00967B2D">
              <w:rPr/>
              <w:t xml:space="preserve"> a baseline. This could include data from assessments and observations as well as discussions with parents/carers, key staff, and the pupil. </w:t>
            </w:r>
          </w:p>
          <w:p w:rsidR="00967B2D" w:rsidP="0E00ED59" w:rsidRDefault="00967B2D" w14:paraId="778B11D8" w14:textId="77777777">
            <w:pPr>
              <w:pStyle w:val="ListParagraph"/>
              <w:numPr>
                <w:ilvl w:val="0"/>
                <w:numId w:val="32"/>
              </w:numPr>
              <w:rPr>
                <w:sz w:val="22"/>
                <w:szCs w:val="22"/>
              </w:rPr>
            </w:pPr>
            <w:r w:rsidR="00967B2D">
              <w:rPr/>
              <w:t>-</w:t>
            </w:r>
            <w:r>
              <w:tab/>
            </w:r>
            <w:r w:rsidRPr="0E00ED59" w:rsidR="00967B2D">
              <w:rPr>
                <w:b w:val="1"/>
                <w:bCs w:val="1"/>
              </w:rPr>
              <w:t>Plan</w:t>
            </w:r>
            <w:r w:rsidR="00967B2D">
              <w:rPr/>
              <w:t>: together we plan about what actions need to be taken and what support needs to be put in place. A date is set for review.</w:t>
            </w:r>
          </w:p>
          <w:p w:rsidR="00967B2D" w:rsidP="0E00ED59" w:rsidRDefault="00967B2D" w14:paraId="2D38921E" w14:textId="77777777">
            <w:pPr>
              <w:pStyle w:val="ListParagraph"/>
              <w:numPr>
                <w:ilvl w:val="0"/>
                <w:numId w:val="32"/>
              </w:numPr>
              <w:rPr>
                <w:sz w:val="22"/>
                <w:szCs w:val="22"/>
              </w:rPr>
            </w:pPr>
            <w:r w:rsidR="00967B2D">
              <w:rPr/>
              <w:t>-</w:t>
            </w:r>
            <w:r>
              <w:tab/>
            </w:r>
            <w:r w:rsidRPr="0E00ED59" w:rsidR="00967B2D">
              <w:rPr>
                <w:b w:val="1"/>
                <w:bCs w:val="1"/>
              </w:rPr>
              <w:t>Do</w:t>
            </w:r>
            <w:r w:rsidR="00967B2D">
              <w:rPr/>
              <w:t>: the plan is put in place as agreed.</w:t>
            </w:r>
          </w:p>
          <w:p w:rsidR="00967B2D" w:rsidP="0E00ED59" w:rsidRDefault="00967B2D" w14:paraId="6E4A4C1B" w14:textId="77777777">
            <w:pPr>
              <w:pStyle w:val="ListParagraph"/>
              <w:numPr>
                <w:ilvl w:val="0"/>
                <w:numId w:val="32"/>
              </w:numPr>
              <w:rPr>
                <w:sz w:val="22"/>
                <w:szCs w:val="22"/>
              </w:rPr>
            </w:pPr>
            <w:r w:rsidR="00967B2D">
              <w:rPr/>
              <w:t>-</w:t>
            </w:r>
            <w:r>
              <w:tab/>
            </w:r>
            <w:r w:rsidRPr="0E00ED59" w:rsidR="00967B2D">
              <w:rPr>
                <w:b w:val="1"/>
                <w:bCs w:val="1"/>
              </w:rPr>
              <w:t>Review</w:t>
            </w:r>
            <w:r w:rsidR="00967B2D">
              <w:rPr/>
              <w:t xml:space="preserve">: the impact of the provision on the pupil is evaluated. The next steps are </w:t>
            </w:r>
            <w:r w:rsidR="00967B2D">
              <w:rPr/>
              <w:t>established</w:t>
            </w:r>
            <w:r w:rsidR="00967B2D">
              <w:rPr/>
              <w:t>. The cycle may begin again.</w:t>
            </w:r>
          </w:p>
          <w:p w:rsidR="00967B2D" w:rsidP="0E00ED59" w:rsidRDefault="00967B2D" w14:paraId="3356A564" w14:textId="77777777">
            <w:pPr>
              <w:pStyle w:val="ListParagraph"/>
              <w:numPr>
                <w:ilvl w:val="0"/>
                <w:numId w:val="32"/>
              </w:numPr>
              <w:rPr>
                <w:sz w:val="22"/>
                <w:szCs w:val="22"/>
              </w:rPr>
            </w:pPr>
          </w:p>
          <w:p w:rsidR="00967B2D" w:rsidP="0E00ED59" w:rsidRDefault="00967B2D" w14:paraId="1E13B14A" w14:textId="77777777">
            <w:pPr>
              <w:pStyle w:val="ListParagraph"/>
              <w:numPr>
                <w:ilvl w:val="0"/>
                <w:numId w:val="32"/>
              </w:numPr>
              <w:rPr>
                <w:sz w:val="22"/>
                <w:szCs w:val="22"/>
              </w:rPr>
            </w:pPr>
            <w:r w:rsidR="00967B2D">
              <w:rPr/>
              <w:t xml:space="preserve">These arrangements include: </w:t>
            </w:r>
          </w:p>
          <w:p w:rsidRPr="002C13FE" w:rsidR="00967B2D" w:rsidP="0E00ED59" w:rsidRDefault="00967B2D" w14:paraId="7485340E" w14:textId="773870BF">
            <w:pPr>
              <w:pStyle w:val="ListParagraph"/>
              <w:numPr>
                <w:ilvl w:val="0"/>
                <w:numId w:val="32"/>
              </w:numPr>
              <w:rPr>
                <w:color w:val="FF0000"/>
                <w:sz w:val="22"/>
                <w:szCs w:val="22"/>
              </w:rPr>
            </w:pPr>
            <w:r w:rsidR="00967B2D">
              <w:rPr/>
              <w:t xml:space="preserve">Data tracking for pupil progress including </w:t>
            </w:r>
            <w:r w:rsidR="00B82A41">
              <w:rPr/>
              <w:t>using SMART targets specific to individual starting points</w:t>
            </w:r>
          </w:p>
          <w:p w:rsidR="00967B2D" w:rsidP="0E00ED59" w:rsidRDefault="00967B2D" w14:paraId="352AE490" w14:textId="39ED95E9">
            <w:pPr>
              <w:pStyle w:val="ListParagraph"/>
              <w:numPr>
                <w:ilvl w:val="0"/>
                <w:numId w:val="32"/>
              </w:numPr>
              <w:rPr>
                <w:sz w:val="22"/>
                <w:szCs w:val="22"/>
              </w:rPr>
            </w:pPr>
            <w:r w:rsidR="00967B2D">
              <w:rPr/>
              <w:t>Pupil progress meetings between class teacher, SLT and SENDCO</w:t>
            </w:r>
          </w:p>
          <w:p w:rsidR="00967B2D" w:rsidP="0E00ED59" w:rsidRDefault="00967B2D" w14:paraId="498F3C4F" w14:textId="007F098D">
            <w:pPr>
              <w:pStyle w:val="ListParagraph"/>
              <w:numPr>
                <w:ilvl w:val="0"/>
                <w:numId w:val="32"/>
              </w:numPr>
              <w:rPr>
                <w:sz w:val="22"/>
                <w:szCs w:val="22"/>
              </w:rPr>
            </w:pPr>
            <w:r w:rsidR="00967B2D">
              <w:rPr/>
              <w:t>Support plan and EHC Plan reviews</w:t>
            </w:r>
          </w:p>
          <w:p w:rsidR="00967B2D" w:rsidP="0E00ED59" w:rsidRDefault="00967B2D" w14:paraId="17096DEE" w14:textId="64945572">
            <w:pPr>
              <w:pStyle w:val="ListParagraph"/>
              <w:numPr>
                <w:ilvl w:val="0"/>
                <w:numId w:val="32"/>
              </w:numPr>
              <w:rPr>
                <w:sz w:val="22"/>
                <w:szCs w:val="22"/>
              </w:rPr>
            </w:pPr>
            <w:r w:rsidR="00967B2D">
              <w:rPr/>
              <w:t>Individual, personalised Support Plans for all learners with SEND</w:t>
            </w:r>
            <w:r w:rsidR="1EF054AF">
              <w:rPr/>
              <w:t>: SEND Support Plans</w:t>
            </w:r>
          </w:p>
          <w:p w:rsidR="00967B2D" w:rsidP="0E00ED59" w:rsidRDefault="00967B2D" w14:paraId="5FCB0506" w14:textId="767E2E72">
            <w:pPr>
              <w:pStyle w:val="ListParagraph"/>
              <w:numPr>
                <w:ilvl w:val="0"/>
                <w:numId w:val="32"/>
              </w:numPr>
              <w:rPr>
                <w:sz w:val="22"/>
                <w:szCs w:val="22"/>
              </w:rPr>
            </w:pPr>
            <w:r w:rsidR="00967B2D">
              <w:rPr/>
              <w:t>Observations and follow-up</w:t>
            </w:r>
          </w:p>
          <w:p w:rsidR="00967B2D" w:rsidP="0E00ED59" w:rsidRDefault="00967B2D" w14:paraId="0A8C8E8D" w14:textId="43109341">
            <w:pPr>
              <w:pStyle w:val="ListParagraph"/>
              <w:numPr>
                <w:ilvl w:val="0"/>
                <w:numId w:val="32"/>
              </w:numPr>
              <w:rPr>
                <w:sz w:val="22"/>
                <w:szCs w:val="22"/>
              </w:rPr>
            </w:pPr>
            <w:r w:rsidR="00967B2D">
              <w:rPr/>
              <w:t>Parent/Carer’s meetings</w:t>
            </w:r>
          </w:p>
          <w:p w:rsidR="009B1D71" w:rsidP="0E00ED59" w:rsidRDefault="00967B2D" w14:paraId="4EB8148A" w14:textId="0904E3EB">
            <w:pPr>
              <w:pStyle w:val="ListParagraph"/>
              <w:numPr>
                <w:ilvl w:val="0"/>
                <w:numId w:val="32"/>
              </w:numPr>
              <w:rPr>
                <w:sz w:val="22"/>
                <w:szCs w:val="22"/>
              </w:rPr>
            </w:pPr>
            <w:r w:rsidR="00967B2D">
              <w:rPr/>
              <w:t>Pupil Voice</w:t>
            </w:r>
            <w:r w:rsidR="0E4BF2B8">
              <w:rPr/>
              <w:t xml:space="preserve"> including SEND Ambassadors</w:t>
            </w:r>
          </w:p>
        </w:tc>
      </w:tr>
      <w:tr w:rsidR="00420046" w:rsidTr="0E00ED59" w14:paraId="0E09AECE" w14:textId="77777777">
        <w:tc>
          <w:tcPr>
            <w:tcW w:w="4508" w:type="dxa"/>
            <w:tcMar/>
          </w:tcPr>
          <w:p w:rsidR="00420046" w:rsidP="626BB646" w:rsidRDefault="00464DCC" w14:paraId="119EE22B" w14:textId="77777777">
            <w:pPr>
              <w:rPr>
                <w:i w:val="0"/>
                <w:iCs w:val="0"/>
              </w:rPr>
            </w:pPr>
            <w:r w:rsidRPr="626BB646" w:rsidR="00464DCC">
              <w:rPr>
                <w:i w:val="0"/>
                <w:iCs w:val="0"/>
              </w:rPr>
              <w:t>3d How adaptations are made to the curriculum and the learning environment of pupils with SEND</w:t>
            </w:r>
          </w:p>
        </w:tc>
        <w:tc>
          <w:tcPr>
            <w:tcW w:w="10796" w:type="dxa"/>
            <w:tcMar/>
          </w:tcPr>
          <w:p w:rsidR="7497CCCA" w:rsidRDefault="7497CCCA" w14:paraId="04CFBA6A" w14:textId="241BB097">
            <w:r w:rsidR="7497CCCA">
              <w:rPr/>
              <w:t xml:space="preserve">Our approach is inclusive and based on high-quality, adaptive teaching. This means that lessons are designed to meet the needs of all learners, including those with </w:t>
            </w:r>
            <w:r w:rsidR="3FA21686">
              <w:rPr/>
              <w:t xml:space="preserve">SEND. Teachers adjust learning for </w:t>
            </w:r>
            <w:r w:rsidR="6EBA73A4">
              <w:rPr/>
              <w:t>individuals based</w:t>
            </w:r>
            <w:r w:rsidR="3FA21686">
              <w:rPr/>
              <w:t xml:space="preserve"> on the </w:t>
            </w:r>
            <w:r w:rsidR="2F79597F">
              <w:rPr/>
              <w:t>information</w:t>
            </w:r>
            <w:r w:rsidR="3FA21686">
              <w:rPr/>
              <w:t xml:space="preserve"> shared with them in their support plans, their knowledge of the </w:t>
            </w:r>
            <w:r w:rsidR="4F5B522A">
              <w:rPr/>
              <w:t xml:space="preserve">pupil, expert </w:t>
            </w:r>
            <w:r w:rsidR="4F5B522A">
              <w:rPr/>
              <w:t>support</w:t>
            </w:r>
            <w:r w:rsidR="4F5B522A">
              <w:rPr/>
              <w:t xml:space="preserve"> and guidance. They use a range of strategies to enable access to the curriculum so that all learners know more, remember more, and can do more.</w:t>
            </w:r>
          </w:p>
          <w:p w:rsidR="0E00ED59" w:rsidRDefault="0E00ED59" w14:paraId="0F6193AD" w14:textId="766637DE"/>
          <w:p w:rsidR="008326DA" w:rsidP="008326DA" w:rsidRDefault="008326DA" w14:paraId="3CB1F195" w14:textId="77777777">
            <w:r w:rsidR="008326DA">
              <w:rPr/>
              <w:t>The curriculum/learning opportunities may be adapted by:</w:t>
            </w:r>
          </w:p>
          <w:p w:rsidR="008326DA" w:rsidP="626BB646" w:rsidRDefault="008326DA" w14:paraId="70C11759" w14:textId="611E5B41">
            <w:pPr>
              <w:pStyle w:val="ListParagraph"/>
              <w:numPr>
                <w:ilvl w:val="0"/>
                <w:numId w:val="6"/>
              </w:numPr>
              <w:rPr/>
            </w:pPr>
            <w:r w:rsidR="2B1D8842">
              <w:rPr/>
              <w:t>The a</w:t>
            </w:r>
            <w:r w:rsidR="008326DA">
              <w:rPr/>
              <w:t>pplication of EEF</w:t>
            </w:r>
            <w:r w:rsidR="44C0AC46">
              <w:rPr/>
              <w:t xml:space="preserve"> (Education Endowment Foundation)</w:t>
            </w:r>
            <w:r w:rsidR="008326DA">
              <w:rPr/>
              <w:t xml:space="preserve"> High Quality Teaching Strategies including</w:t>
            </w:r>
            <w:r w:rsidR="1C8CDC20">
              <w:rPr/>
              <w:t xml:space="preserve"> the 5 a day: </w:t>
            </w:r>
            <w:r w:rsidR="7E8E8F04">
              <w:rPr/>
              <w:t>explicit instructions, cognitive &amp; metacognitive strategies, scaffolding, flexible grouping, using technology e.g. visualiser</w:t>
            </w:r>
            <w:r w:rsidR="678820B8">
              <w:rPr/>
              <w:t>, Smart board etc.</w:t>
            </w:r>
          </w:p>
          <w:p w:rsidR="008326DA" w:rsidP="626BB646" w:rsidRDefault="008326DA" w14:paraId="4FAD0A70" w14:textId="64675B64">
            <w:pPr>
              <w:pStyle w:val="ListParagraph"/>
              <w:numPr>
                <w:ilvl w:val="0"/>
                <w:numId w:val="6"/>
              </w:numPr>
              <w:rPr>
                <w:sz w:val="22"/>
                <w:szCs w:val="22"/>
              </w:rPr>
            </w:pPr>
            <w:r w:rsidR="2C670D7D">
              <w:rPr/>
              <w:t xml:space="preserve">High Quality Adaptive Teaching, with </w:t>
            </w:r>
            <w:r w:rsidR="2C670D7D">
              <w:rPr/>
              <w:t>appropriate</w:t>
            </w:r>
            <w:r w:rsidR="2C670D7D">
              <w:rPr/>
              <w:t xml:space="preserve"> and effective ‘scaffolding to support’ in place.</w:t>
            </w:r>
          </w:p>
          <w:p w:rsidR="008326DA" w:rsidP="626BB646" w:rsidRDefault="008326DA" w14:paraId="337CE8B9" w14:textId="6E44F2D3">
            <w:pPr>
              <w:pStyle w:val="ListParagraph"/>
              <w:numPr>
                <w:ilvl w:val="0"/>
                <w:numId w:val="6"/>
              </w:numPr>
              <w:rPr>
                <w:sz w:val="22"/>
                <w:szCs w:val="22"/>
              </w:rPr>
            </w:pPr>
            <w:r w:rsidR="6906CC93">
              <w:rPr/>
              <w:t xml:space="preserve">Forest School in-house </w:t>
            </w:r>
            <w:r w:rsidR="3E322AB9">
              <w:rPr/>
              <w:t>‘</w:t>
            </w:r>
            <w:r w:rsidR="6906CC93">
              <w:rPr/>
              <w:t xml:space="preserve">Alternative </w:t>
            </w:r>
            <w:r w:rsidR="2CFEFC71">
              <w:rPr/>
              <w:t>P</w:t>
            </w:r>
            <w:r w:rsidR="6906CC93">
              <w:rPr/>
              <w:t>rovision</w:t>
            </w:r>
            <w:r w:rsidR="09B89E39">
              <w:rPr/>
              <w:t>’</w:t>
            </w:r>
            <w:r w:rsidR="3E44E734">
              <w:rPr/>
              <w:t xml:space="preserve"> from September 2025.</w:t>
            </w:r>
          </w:p>
          <w:p w:rsidR="008326DA" w:rsidP="626BB646" w:rsidRDefault="008326DA" w14:paraId="04746944" w14:textId="1568821B">
            <w:pPr>
              <w:pStyle w:val="ListParagraph"/>
              <w:numPr>
                <w:ilvl w:val="0"/>
                <w:numId w:val="6"/>
              </w:numPr>
              <w:rPr>
                <w:sz w:val="22"/>
                <w:szCs w:val="22"/>
                <w:highlight w:val="yellow"/>
              </w:rPr>
            </w:pPr>
            <w:r w:rsidR="6906CC93">
              <w:rPr/>
              <w:t>New September 2025 EBSA Pilot Project - Bespoke EBSA trial in SEMH Base classroom for students who have been identified as long-term persistent absence due to medical needs or SEMH.</w:t>
            </w:r>
          </w:p>
          <w:p w:rsidR="008326DA" w:rsidP="626BB646" w:rsidRDefault="008326DA" w14:paraId="491A5610" w14:textId="24ED44C4">
            <w:pPr>
              <w:pStyle w:val="ListParagraph"/>
              <w:numPr>
                <w:ilvl w:val="0"/>
                <w:numId w:val="6"/>
              </w:numPr>
              <w:rPr>
                <w:sz w:val="22"/>
                <w:szCs w:val="22"/>
              </w:rPr>
            </w:pPr>
            <w:r w:rsidR="6906CC93">
              <w:rPr/>
              <w:t>CAN 15 ‘What’s good for SEND is good for a</w:t>
            </w:r>
            <w:r w:rsidR="39627B6B">
              <w:rPr/>
              <w:t xml:space="preserve">ll’ </w:t>
            </w:r>
            <w:r w:rsidR="3AF842DF">
              <w:rPr/>
              <w:t>in every learning environment</w:t>
            </w:r>
            <w:r w:rsidR="4B8128D0">
              <w:rPr/>
              <w:t>.</w:t>
            </w:r>
          </w:p>
          <w:p w:rsidR="008326DA" w:rsidP="626BB646" w:rsidRDefault="008326DA" w14:paraId="05926A89" w14:textId="4680B5C2">
            <w:pPr>
              <w:pStyle w:val="ListParagraph"/>
              <w:numPr>
                <w:ilvl w:val="0"/>
                <w:numId w:val="6"/>
              </w:numPr>
              <w:rPr>
                <w:sz w:val="22"/>
                <w:szCs w:val="22"/>
                <w:highlight w:val="yellow"/>
              </w:rPr>
            </w:pPr>
            <w:r w:rsidR="008326DA">
              <w:rPr/>
              <w:t>Appropriate choices</w:t>
            </w:r>
            <w:r w:rsidR="008326DA">
              <w:rPr/>
              <w:t xml:space="preserve"> of texts and topics to suit the learner</w:t>
            </w:r>
            <w:r w:rsidR="254F0D92">
              <w:rPr/>
              <w:t>, but also to stretch</w:t>
            </w:r>
            <w:r w:rsidR="4B8128D0">
              <w:rPr/>
              <w:t>.</w:t>
            </w:r>
          </w:p>
          <w:p w:rsidR="008326DA" w:rsidP="626BB646" w:rsidRDefault="008326DA" w14:paraId="5D0DC8DC" w14:textId="67DA4A64">
            <w:pPr>
              <w:pStyle w:val="ListParagraph"/>
              <w:numPr>
                <w:ilvl w:val="0"/>
                <w:numId w:val="6"/>
              </w:numPr>
              <w:rPr>
                <w:sz w:val="22"/>
                <w:szCs w:val="22"/>
              </w:rPr>
            </w:pPr>
            <w:r w:rsidR="008326DA">
              <w:rPr/>
              <w:t>Access arrangements for tests and other examinations</w:t>
            </w:r>
          </w:p>
          <w:p w:rsidR="008326DA" w:rsidP="626BB646" w:rsidRDefault="008326DA" w14:paraId="74DF7783" w14:textId="7972BFF5">
            <w:pPr>
              <w:pStyle w:val="ListParagraph"/>
              <w:numPr>
                <w:ilvl w:val="0"/>
                <w:numId w:val="6"/>
              </w:numPr>
              <w:rPr>
                <w:sz w:val="22"/>
                <w:szCs w:val="22"/>
              </w:rPr>
            </w:pPr>
            <w:r w:rsidR="008326DA">
              <w:rPr/>
              <w:t>Additional adult support</w:t>
            </w:r>
          </w:p>
          <w:p w:rsidR="008326DA" w:rsidP="0E00ED59" w:rsidRDefault="008326DA" w14:paraId="3BF8C364" w14:textId="0C48754F">
            <w:pPr>
              <w:pStyle w:val="ListParagraph"/>
              <w:numPr>
                <w:ilvl w:val="0"/>
                <w:numId w:val="6"/>
              </w:numPr>
              <w:rPr/>
            </w:pPr>
            <w:r w:rsidR="008326DA">
              <w:rPr/>
              <w:t>Use of technology including reader pens, personalised laptops</w:t>
            </w:r>
            <w:r w:rsidR="0357788B">
              <w:rPr/>
              <w:t>, rad</w:t>
            </w:r>
            <w:r w:rsidR="2B83DC65">
              <w:rPr/>
              <w:t xml:space="preserve">io mics to support hearing loss, electronic dictionaries for high need </w:t>
            </w:r>
            <w:r w:rsidR="2757CB6D">
              <w:rPr/>
              <w:t xml:space="preserve">dyslexic </w:t>
            </w:r>
            <w:r w:rsidR="74AD16F9">
              <w:rPr/>
              <w:t>students</w:t>
            </w:r>
          </w:p>
          <w:p w:rsidR="008326DA" w:rsidP="626BB646" w:rsidRDefault="008326DA" w14:paraId="516CB542" w14:textId="2B12260A">
            <w:pPr>
              <w:pStyle w:val="ListParagraph"/>
              <w:numPr>
                <w:ilvl w:val="0"/>
                <w:numId w:val="6"/>
              </w:numPr>
              <w:rPr>
                <w:sz w:val="22"/>
                <w:szCs w:val="22"/>
              </w:rPr>
            </w:pPr>
            <w:r w:rsidR="008326DA">
              <w:rPr/>
              <w:t xml:space="preserve">Allocation and adaptation of room use </w:t>
            </w:r>
          </w:p>
          <w:p w:rsidR="008326DA" w:rsidP="626BB646" w:rsidRDefault="008326DA" w14:paraId="52728E53" w14:textId="690D893D">
            <w:pPr>
              <w:pStyle w:val="ListParagraph"/>
              <w:numPr>
                <w:ilvl w:val="0"/>
                <w:numId w:val="6"/>
              </w:numPr>
              <w:rPr>
                <w:sz w:val="22"/>
                <w:szCs w:val="22"/>
              </w:rPr>
            </w:pPr>
            <w:r w:rsidR="008326DA">
              <w:rPr/>
              <w:t xml:space="preserve">In-school specialist provision within SEMH Base or Cognition &amp; Learning Base Provision for </w:t>
            </w:r>
            <w:r w:rsidR="008326DA">
              <w:rPr/>
              <w:t>identified</w:t>
            </w:r>
            <w:r w:rsidR="008326DA">
              <w:rPr/>
              <w:t xml:space="preserve"> pupils</w:t>
            </w:r>
          </w:p>
          <w:p w:rsidR="16F19AC2" w:rsidP="626BB646" w:rsidRDefault="16F19AC2" w14:paraId="0FA45083" w14:textId="637595A9">
            <w:pPr>
              <w:pStyle w:val="ListParagraph"/>
              <w:numPr>
                <w:ilvl w:val="0"/>
                <w:numId w:val="6"/>
              </w:numPr>
              <w:rPr>
                <w:sz w:val="22"/>
                <w:szCs w:val="22"/>
                <w:highlight w:val="yellow"/>
              </w:rPr>
            </w:pPr>
            <w:r w:rsidR="16F19AC2">
              <w:rPr/>
              <w:t>Nurture Provision for identified year 7 pupils to support transition into high school in two separate classes – C&amp;L and SEMH. This is for 60% of their timetable, the rest of the time is in mainstream classes to build up their resilience to being mainstream ready.</w:t>
            </w:r>
          </w:p>
          <w:p w:rsidR="16F19AC2" w:rsidP="626BB646" w:rsidRDefault="16F19AC2" w14:paraId="732624B8" w14:textId="1146434E">
            <w:pPr>
              <w:pStyle w:val="ListParagraph"/>
              <w:numPr>
                <w:ilvl w:val="0"/>
                <w:numId w:val="6"/>
              </w:numPr>
              <w:rPr/>
            </w:pPr>
            <w:r w:rsidR="16F19AC2">
              <w:rPr/>
              <w:t xml:space="preserve">Previous year 7 </w:t>
            </w:r>
            <w:r w:rsidR="1E5F5F97">
              <w:rPr/>
              <w:t>N</w:t>
            </w:r>
            <w:r w:rsidR="16F19AC2">
              <w:rPr/>
              <w:t>urture has now been rolled out into two year 8 classes with 60% timetabled Nurture provision with English, Maths and Science taught in curriculum classrooms where possible.</w:t>
            </w:r>
            <w:r w:rsidR="26EEA56F">
              <w:rPr/>
              <w:t xml:space="preserve"> In addition to this, Thrive Art and Forest School are still timetabled.</w:t>
            </w:r>
          </w:p>
          <w:p w:rsidR="3F4EA53E" w:rsidP="0E00ED59" w:rsidRDefault="3F4EA53E" w14:paraId="70D4751B" w14:textId="5D7E73E1">
            <w:pPr>
              <w:pStyle w:val="ListParagraph"/>
              <w:numPr>
                <w:ilvl w:val="0"/>
                <w:numId w:val="6"/>
              </w:numPr>
              <w:rPr>
                <w:rFonts w:ascii="Calibri" w:hAnsi="Calibri" w:eastAsia="Calibri" w:cs="Calibri" w:asciiTheme="minorAscii" w:hAnsiTheme="minorAscii" w:eastAsiaTheme="minorAscii" w:cstheme="minorAscii"/>
                <w:noProof w:val="0"/>
                <w:sz w:val="22"/>
                <w:szCs w:val="22"/>
                <w:lang w:val="en-GB"/>
              </w:rPr>
            </w:pPr>
            <w:r w:rsidRPr="0E00ED59" w:rsidR="3F4EA53E">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Year 9 transition from Nurture is in</w:t>
            </w:r>
            <w:r w:rsidRPr="0E00ED59" w:rsidR="7BE01428">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to</w:t>
            </w:r>
            <w:r w:rsidRPr="0E00ED59" w:rsidR="3F4EA53E">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r w:rsidRPr="0E00ED59" w:rsidR="01CE194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mainstream</w:t>
            </w:r>
            <w:r w:rsidRPr="0E00ED59" w:rsidR="5D606932">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w:t>
            </w:r>
            <w:r w:rsidRPr="0E00ED59" w:rsidR="3F4EA53E">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but </w:t>
            </w:r>
            <w:r w:rsidRPr="0E00ED59" w:rsidR="6A8C0219">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with </w:t>
            </w:r>
            <w:r w:rsidRPr="0E00ED59" w:rsidR="3F4EA53E">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retained</w:t>
            </w:r>
            <w:r w:rsidRPr="0E00ED59" w:rsidR="3F4EA53E">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small group sets in </w:t>
            </w:r>
            <w:r w:rsidRPr="0E00ED59" w:rsidR="79BF3C0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Maths and English</w:t>
            </w:r>
            <w:r w:rsidRPr="0E00ED59" w:rsidR="3F4EA53E">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with LSA support</w:t>
            </w:r>
            <w:r w:rsidRPr="0E00ED59" w:rsidR="0D09A233">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w:t>
            </w:r>
          </w:p>
          <w:p w:rsidR="25355ED1" w:rsidP="0E00ED59" w:rsidRDefault="25355ED1" w14:paraId="13B6E431" w14:textId="6465D14E">
            <w:pPr>
              <w:pStyle w:val="ListParagraph"/>
              <w:numPr>
                <w:ilvl w:val="0"/>
                <w:numId w:val="6"/>
              </w:numPr>
              <w:rPr>
                <w:rFonts w:ascii="Calibri" w:hAnsi="Calibri" w:eastAsia="Calibri" w:cs="Calibri" w:asciiTheme="minorAscii" w:hAnsiTheme="minorAscii" w:eastAsiaTheme="minorAscii" w:cstheme="minorAscii"/>
                <w:noProof w:val="0"/>
                <w:sz w:val="22"/>
                <w:szCs w:val="22"/>
                <w:lang w:val="en-GB"/>
              </w:rPr>
            </w:pPr>
            <w:r w:rsidRPr="0E00ED59" w:rsidR="25355ED1">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Universal teaching of emotional </w:t>
            </w:r>
            <w:r w:rsidRPr="0E00ED59" w:rsidR="25355ED1">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regulation</w:t>
            </w:r>
            <w:r w:rsidRPr="0E00ED59" w:rsidR="25355ED1">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strategies as part of assembly, form </w:t>
            </w:r>
            <w:r w:rsidRPr="0E00ED59" w:rsidR="25355ED1">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time</w:t>
            </w:r>
            <w:r w:rsidRPr="0E00ED59" w:rsidR="25355ED1">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PSHE programme.</w:t>
            </w:r>
          </w:p>
          <w:p w:rsidR="626BB646" w:rsidP="626BB646" w:rsidRDefault="626BB646" w14:paraId="623B3F8B" w14:textId="4D72C663">
            <w:pPr>
              <w:pStyle w:val="ListParagraph"/>
              <w:ind w:left="720"/>
            </w:pPr>
          </w:p>
          <w:p w:rsidR="008326DA" w:rsidP="0E00ED59" w:rsidRDefault="008326DA" w14:paraId="378213C9" w14:textId="1837A8D4">
            <w:pPr>
              <w:pStyle w:val="Normal"/>
              <w:rPr>
                <w:sz w:val="22"/>
                <w:szCs w:val="22"/>
              </w:rPr>
            </w:pPr>
            <w:r w:rsidR="008326DA">
              <w:rPr/>
              <w:t>Further Examples are:</w:t>
            </w:r>
          </w:p>
          <w:p w:rsidR="008326DA" w:rsidP="0E00ED59" w:rsidRDefault="008326DA" w14:paraId="143DD200" w14:textId="63F4915C">
            <w:pPr>
              <w:pStyle w:val="ListParagraph"/>
              <w:numPr>
                <w:ilvl w:val="0"/>
                <w:numId w:val="33"/>
              </w:numPr>
              <w:rPr>
                <w:sz w:val="22"/>
                <w:szCs w:val="22"/>
              </w:rPr>
            </w:pPr>
            <w:r w:rsidR="008326DA">
              <w:rPr/>
              <w:t>Clear and consistent classroom routines.</w:t>
            </w:r>
          </w:p>
          <w:p w:rsidR="008326DA" w:rsidP="0E00ED59" w:rsidRDefault="008326DA" w14:paraId="22AE0485" w14:textId="07B1B3BE">
            <w:pPr>
              <w:pStyle w:val="ListParagraph"/>
              <w:numPr>
                <w:ilvl w:val="0"/>
                <w:numId w:val="33"/>
              </w:numPr>
              <w:rPr>
                <w:sz w:val="22"/>
                <w:szCs w:val="22"/>
              </w:rPr>
            </w:pPr>
            <w:r w:rsidR="008326DA">
              <w:rPr/>
              <w:t>Visual aids</w:t>
            </w:r>
            <w:r w:rsidR="14C3D47D">
              <w:rPr/>
              <w:t xml:space="preserve"> including visual timetables</w:t>
            </w:r>
            <w:r w:rsidR="008326DA">
              <w:rPr/>
              <w:t xml:space="preserve">, checklists, </w:t>
            </w:r>
            <w:r w:rsidR="008326DA">
              <w:rPr/>
              <w:t>timers</w:t>
            </w:r>
            <w:r w:rsidR="008326DA">
              <w:rPr/>
              <w:t xml:space="preserve"> and manipulatives.</w:t>
            </w:r>
          </w:p>
          <w:p w:rsidR="008326DA" w:rsidP="0E00ED59" w:rsidRDefault="008326DA" w14:paraId="02748564" w14:textId="28D062F9">
            <w:pPr>
              <w:pStyle w:val="ListParagraph"/>
              <w:numPr>
                <w:ilvl w:val="0"/>
                <w:numId w:val="33"/>
              </w:numPr>
              <w:rPr>
                <w:sz w:val="22"/>
                <w:szCs w:val="22"/>
              </w:rPr>
            </w:pPr>
            <w:r w:rsidR="008326DA">
              <w:rPr/>
              <w:t>Writing frames, sentence starters</w:t>
            </w:r>
            <w:r w:rsidR="711B09A8">
              <w:rPr/>
              <w:t xml:space="preserve"> and scaffolding to build up confidence and then move to independence.</w:t>
            </w:r>
          </w:p>
          <w:p w:rsidR="008326DA" w:rsidP="0E00ED59" w:rsidRDefault="008326DA" w14:paraId="4B2DF20B" w14:textId="1FD455B5">
            <w:pPr>
              <w:pStyle w:val="ListParagraph"/>
              <w:numPr>
                <w:ilvl w:val="0"/>
                <w:numId w:val="33"/>
              </w:numPr>
              <w:rPr>
                <w:sz w:val="22"/>
                <w:szCs w:val="22"/>
              </w:rPr>
            </w:pPr>
            <w:r w:rsidR="008326DA">
              <w:rPr/>
              <w:t>Reading text/instructions aloud</w:t>
            </w:r>
            <w:r w:rsidR="4FFBE41C">
              <w:rPr/>
              <w:t>, modelling vocabulary pronunciation and definition.</w:t>
            </w:r>
          </w:p>
          <w:p w:rsidR="008326DA" w:rsidP="0E00ED59" w:rsidRDefault="008326DA" w14:paraId="3CAB69FD" w14:textId="71FAB2A0">
            <w:pPr>
              <w:pStyle w:val="ListParagraph"/>
              <w:numPr>
                <w:ilvl w:val="0"/>
                <w:numId w:val="33"/>
              </w:numPr>
              <w:rPr>
                <w:sz w:val="22"/>
                <w:szCs w:val="22"/>
              </w:rPr>
            </w:pPr>
            <w:r w:rsidR="008326DA">
              <w:rPr/>
              <w:t>Pre-teaching vocabulary; and</w:t>
            </w:r>
          </w:p>
          <w:p w:rsidR="008326DA" w:rsidP="0E00ED59" w:rsidRDefault="008326DA" w14:paraId="170DDF29" w14:textId="136763D4">
            <w:pPr>
              <w:pStyle w:val="ListParagraph"/>
              <w:numPr>
                <w:ilvl w:val="0"/>
                <w:numId w:val="33"/>
              </w:numPr>
              <w:rPr>
                <w:sz w:val="22"/>
                <w:szCs w:val="22"/>
              </w:rPr>
            </w:pPr>
            <w:r w:rsidR="008326DA">
              <w:rPr/>
              <w:t>Breaking up longer texts and tasks into manageable chunks.</w:t>
            </w:r>
          </w:p>
          <w:p w:rsidR="008326DA" w:rsidP="008326DA" w:rsidRDefault="008326DA" w14:paraId="0A36EFFB" w14:textId="77777777"/>
          <w:p w:rsidR="008326DA" w:rsidP="008326DA" w:rsidRDefault="008326DA" w14:paraId="78A1199E" w14:textId="77777777">
            <w:r>
              <w:t>Additional, targeted support will be provided in the classroom, based on individual learner' needs. This could take the form of:</w:t>
            </w:r>
          </w:p>
          <w:p w:rsidR="008326DA" w:rsidP="0E00ED59" w:rsidRDefault="008326DA" w14:paraId="5760AD65" w14:textId="1BE13339">
            <w:pPr>
              <w:pStyle w:val="ListParagraph"/>
              <w:numPr>
                <w:ilvl w:val="0"/>
                <w:numId w:val="34"/>
              </w:numPr>
              <w:rPr>
                <w:sz w:val="22"/>
                <w:szCs w:val="22"/>
              </w:rPr>
            </w:pPr>
            <w:r w:rsidR="008326DA">
              <w:rPr/>
              <w:t>Specific seating arrangements to accommodate learner needs.</w:t>
            </w:r>
          </w:p>
          <w:p w:rsidR="008326DA" w:rsidP="0E00ED59" w:rsidRDefault="008326DA" w14:paraId="32E8E438" w14:textId="66B67077">
            <w:pPr>
              <w:pStyle w:val="ListParagraph"/>
              <w:numPr>
                <w:ilvl w:val="0"/>
                <w:numId w:val="34"/>
              </w:numPr>
              <w:rPr>
                <w:sz w:val="22"/>
                <w:szCs w:val="22"/>
              </w:rPr>
            </w:pPr>
            <w:r w:rsidR="008326DA">
              <w:rPr/>
              <w:t xml:space="preserve">Use of </w:t>
            </w:r>
            <w:r w:rsidR="410F0EDF">
              <w:rPr/>
              <w:t xml:space="preserve">personalised </w:t>
            </w:r>
            <w:r w:rsidR="008326DA">
              <w:rPr/>
              <w:t>vis</w:t>
            </w:r>
            <w:r w:rsidR="008326DA">
              <w:rPr/>
              <w:t>ual timetables.</w:t>
            </w:r>
          </w:p>
          <w:p w:rsidR="008326DA" w:rsidP="0E00ED59" w:rsidRDefault="008326DA" w14:paraId="2B87FABB" w14:textId="4D337686">
            <w:pPr>
              <w:pStyle w:val="ListParagraph"/>
              <w:numPr>
                <w:ilvl w:val="0"/>
                <w:numId w:val="34"/>
              </w:numPr>
              <w:rPr>
                <w:sz w:val="22"/>
                <w:szCs w:val="22"/>
              </w:rPr>
            </w:pPr>
            <w:r w:rsidR="008326DA">
              <w:rPr/>
              <w:t>Use of larger font size.</w:t>
            </w:r>
          </w:p>
          <w:p w:rsidR="008326DA" w:rsidP="0E00ED59" w:rsidRDefault="008326DA" w14:paraId="1AAAAF3A" w14:textId="18745EC0">
            <w:pPr>
              <w:pStyle w:val="ListParagraph"/>
              <w:numPr>
                <w:ilvl w:val="0"/>
                <w:numId w:val="34"/>
              </w:numPr>
              <w:rPr>
                <w:sz w:val="22"/>
                <w:szCs w:val="22"/>
              </w:rPr>
            </w:pPr>
            <w:r w:rsidR="008326DA">
              <w:rPr/>
              <w:t>Specific equipment, e.g. wobble cushion, writing slope.</w:t>
            </w:r>
          </w:p>
          <w:p w:rsidR="008326DA" w:rsidP="0E00ED59" w:rsidRDefault="008326DA" w14:paraId="21110F00" w14:textId="374DBB75">
            <w:pPr>
              <w:pStyle w:val="ListParagraph"/>
              <w:numPr>
                <w:ilvl w:val="0"/>
                <w:numId w:val="34"/>
              </w:numPr>
              <w:rPr>
                <w:sz w:val="22"/>
                <w:szCs w:val="22"/>
              </w:rPr>
            </w:pPr>
            <w:r w:rsidR="008326DA">
              <w:rPr/>
              <w:t>Assistive technology e.g. reader pens, voice to text software</w:t>
            </w:r>
            <w:r w:rsidR="4BCACF62">
              <w:rPr/>
              <w:t xml:space="preserve">, radio </w:t>
            </w:r>
            <w:r w:rsidR="4BCACF62">
              <w:rPr/>
              <w:t>mics</w:t>
            </w:r>
            <w:r w:rsidR="4BCACF62">
              <w:rPr/>
              <w:t xml:space="preserve"> and electronic dictionaries</w:t>
            </w:r>
          </w:p>
          <w:p w:rsidR="008326DA" w:rsidP="0E00ED59" w:rsidRDefault="008326DA" w14:paraId="26793F0E" w14:textId="45B77F5D">
            <w:pPr>
              <w:pStyle w:val="ListParagraph"/>
              <w:numPr>
                <w:ilvl w:val="0"/>
                <w:numId w:val="34"/>
              </w:numPr>
              <w:rPr>
                <w:sz w:val="22"/>
                <w:szCs w:val="22"/>
              </w:rPr>
            </w:pPr>
            <w:r w:rsidR="008326DA">
              <w:rPr/>
              <w:t>Rest breaks/movement breaks.</w:t>
            </w:r>
          </w:p>
          <w:p w:rsidR="008326DA" w:rsidP="0E00ED59" w:rsidRDefault="008326DA" w14:paraId="1474BD94" w14:textId="2EA9D063">
            <w:pPr>
              <w:pStyle w:val="ListParagraph"/>
              <w:numPr>
                <w:ilvl w:val="0"/>
                <w:numId w:val="34"/>
              </w:numPr>
              <w:rPr>
                <w:sz w:val="22"/>
                <w:szCs w:val="22"/>
              </w:rPr>
            </w:pPr>
            <w:r w:rsidR="008326DA">
              <w:rPr/>
              <w:t>Support from a teaching assistant as a scaffolder / prompt / scribe / note-taker.</w:t>
            </w:r>
          </w:p>
          <w:p w:rsidR="008326DA" w:rsidP="0E00ED59" w:rsidRDefault="008326DA" w14:paraId="64EF0E7D" w14:textId="6EDC9A20">
            <w:pPr>
              <w:pStyle w:val="ListParagraph"/>
              <w:numPr>
                <w:ilvl w:val="0"/>
                <w:numId w:val="34"/>
              </w:numPr>
              <w:rPr>
                <w:sz w:val="22"/>
                <w:szCs w:val="22"/>
                <w:highlight w:val="yellow"/>
              </w:rPr>
            </w:pPr>
            <w:r w:rsidR="008326DA">
              <w:rPr/>
              <w:t xml:space="preserve">Extra time to complete tasks; and </w:t>
            </w:r>
          </w:p>
          <w:p w:rsidR="008326DA" w:rsidP="0E00ED59" w:rsidRDefault="008326DA" w14:paraId="420BBF55" w14:textId="16287175">
            <w:pPr>
              <w:pStyle w:val="ListParagraph"/>
              <w:numPr>
                <w:ilvl w:val="0"/>
                <w:numId w:val="34"/>
              </w:numPr>
              <w:rPr>
                <w:sz w:val="22"/>
                <w:szCs w:val="22"/>
              </w:rPr>
            </w:pPr>
            <w:r w:rsidR="008326DA">
              <w:rPr/>
              <w:t xml:space="preserve">Reasonable adjustments to rewards and sanctions issued in the context of the learner’s special educational </w:t>
            </w:r>
            <w:r w:rsidR="008326DA">
              <w:rPr/>
              <w:t>needs.</w:t>
            </w:r>
          </w:p>
          <w:p w:rsidR="008326DA" w:rsidP="008326DA" w:rsidRDefault="008326DA" w14:paraId="57B7E543" w14:textId="77777777"/>
          <w:p w:rsidR="008326DA" w:rsidP="008326DA" w:rsidRDefault="008326DA" w14:paraId="44E31CD2" w14:textId="4EDC38F6">
            <w:r w:rsidR="008326DA">
              <w:rPr/>
              <w:t>For interventions</w:t>
            </w:r>
            <w:r w:rsidR="5839B900">
              <w:rPr/>
              <w:t>:</w:t>
            </w:r>
          </w:p>
          <w:p w:rsidR="008326DA" w:rsidP="008326DA" w:rsidRDefault="008326DA" w14:paraId="57D58A31" w14:textId="1A172400">
            <w:r w:rsidR="5839B900">
              <w:rPr/>
              <w:t xml:space="preserve">       </w:t>
            </w:r>
            <w:r w:rsidR="008326DA">
              <w:rPr/>
              <w:t>•</w:t>
            </w:r>
            <w:r w:rsidR="2BBC8A1C">
              <w:rPr/>
              <w:t xml:space="preserve">     </w:t>
            </w:r>
            <w:r w:rsidR="0AB97400">
              <w:rPr/>
              <w:t>P</w:t>
            </w:r>
            <w:r w:rsidR="008326DA">
              <w:rPr/>
              <w:t>recision teaching.</w:t>
            </w:r>
          </w:p>
          <w:p w:rsidR="008326DA" w:rsidP="626BB646" w:rsidRDefault="008326DA" w14:paraId="34725922" w14:textId="334D2219">
            <w:pPr>
              <w:pStyle w:val="ListParagraph"/>
              <w:numPr>
                <w:ilvl w:val="0"/>
                <w:numId w:val="31"/>
              </w:numPr>
              <w:rPr>
                <w:sz w:val="22"/>
                <w:szCs w:val="22"/>
              </w:rPr>
            </w:pPr>
            <w:r w:rsidR="008326DA">
              <w:rPr/>
              <w:t>Meet and greet at the start of the day and/or decompression at the end of the day.</w:t>
            </w:r>
          </w:p>
          <w:p w:rsidR="008326DA" w:rsidP="626BB646" w:rsidRDefault="008326DA" w14:paraId="047A8A2F" w14:textId="65C276D6">
            <w:pPr>
              <w:pStyle w:val="ListParagraph"/>
              <w:numPr>
                <w:ilvl w:val="0"/>
                <w:numId w:val="31"/>
              </w:numPr>
              <w:rPr>
                <w:sz w:val="22"/>
                <w:szCs w:val="22"/>
              </w:rPr>
            </w:pPr>
            <w:r w:rsidR="008326DA">
              <w:rPr/>
              <w:t xml:space="preserve">Provision of specific support programmes e.g. </w:t>
            </w:r>
            <w:r w:rsidR="008326DA">
              <w:rPr/>
              <w:t>WordWasp</w:t>
            </w:r>
            <w:r w:rsidR="008326DA">
              <w:rPr/>
              <w:t xml:space="preserve">, Zones of Regulation, Dyslexia Gold, </w:t>
            </w:r>
            <w:r w:rsidR="008326DA">
              <w:rPr/>
              <w:t>ELSA,</w:t>
            </w:r>
            <w:r w:rsidR="54FFEB8A">
              <w:rPr/>
              <w:t>￼</w:t>
            </w:r>
            <w:r w:rsidR="54FFEB8A">
              <w:rPr/>
              <w:t xml:space="preserve"> Forest</w:t>
            </w:r>
            <w:r w:rsidR="008326DA">
              <w:rPr/>
              <w:t xml:space="preserve"> School, Thrive, Speech Link, </w:t>
            </w:r>
            <w:r w:rsidR="00640EAB">
              <w:rPr/>
              <w:t>White Rose</w:t>
            </w:r>
            <w:r w:rsidR="66F13570">
              <w:rPr/>
              <w:t xml:space="preserve"> Maths</w:t>
            </w:r>
            <w:r w:rsidR="00640EAB">
              <w:rPr/>
              <w:t xml:space="preserve">, </w:t>
            </w:r>
            <w:r w:rsidR="00640EAB">
              <w:rPr/>
              <w:t>Sumdog</w:t>
            </w:r>
            <w:r w:rsidR="00640EAB">
              <w:rPr/>
              <w:t>,</w:t>
            </w:r>
            <w:r w:rsidR="01960ED5">
              <w:rPr/>
              <w:t xml:space="preserve"> IDL</w:t>
            </w:r>
            <w:r w:rsidR="2D363A29">
              <w:rPr/>
              <w:t xml:space="preserve"> Literacy and Numeracy programmes</w:t>
            </w:r>
            <w:r w:rsidR="01960ED5">
              <w:rPr/>
              <w:t>,</w:t>
            </w:r>
            <w:r w:rsidR="00640EAB">
              <w:rPr/>
              <w:t xml:space="preserve"> </w:t>
            </w:r>
            <w:r w:rsidR="008326DA">
              <w:rPr/>
              <w:t>Sensory Circuits</w:t>
            </w:r>
            <w:r w:rsidR="0006470F">
              <w:rPr/>
              <w:t>.</w:t>
            </w:r>
          </w:p>
          <w:p w:rsidR="626BB646" w:rsidP="626BB646" w:rsidRDefault="626BB646" w14:paraId="7D697F73" w14:textId="63A2FF0D">
            <w:pPr>
              <w:pStyle w:val="ListParagraph"/>
              <w:ind w:left="720"/>
              <w:rPr>
                <w:sz w:val="22"/>
                <w:szCs w:val="22"/>
              </w:rPr>
            </w:pPr>
          </w:p>
          <w:p w:rsidR="00A973FA" w:rsidP="233F9A98" w:rsidRDefault="00A973FA" w14:paraId="50FAF059" w14:textId="4D25F000">
            <w:pPr/>
          </w:p>
          <w:p w:rsidR="405A4F40" w:rsidP="626BB646" w:rsidRDefault="405A4F40" w14:paraId="509A9941" w14:textId="4400C941">
            <w:pPr>
              <w:rPr>
                <w:u w:val="single"/>
              </w:rPr>
            </w:pPr>
            <w:r w:rsidRPr="626BB646" w:rsidR="5141513F">
              <w:rPr>
                <w:u w:val="single"/>
              </w:rPr>
              <w:t xml:space="preserve">Accessibility </w:t>
            </w:r>
          </w:p>
          <w:p w:rsidR="626BB646" w:rsidP="626BB646" w:rsidRDefault="626BB646" w14:paraId="3108855A" w14:textId="237DB723">
            <w:pPr>
              <w:rPr>
                <w:u w:val="single"/>
              </w:rPr>
            </w:pPr>
          </w:p>
          <w:p w:rsidR="00327E0C" w:rsidP="00327E0C" w:rsidRDefault="00327E0C" w14:paraId="6F9AA42C" w14:textId="123939B5">
            <w:r w:rsidR="009618F4">
              <w:rPr/>
              <w:t xml:space="preserve">The School’s Accessibility </w:t>
            </w:r>
            <w:r w:rsidR="00B11407">
              <w:rPr/>
              <w:t xml:space="preserve">Plan </w:t>
            </w:r>
            <w:r w:rsidR="30BB9F34">
              <w:rPr/>
              <w:t>includes responsive, bespoke in-class support based on individual need.</w:t>
            </w:r>
          </w:p>
          <w:p w:rsidR="00327E0C" w:rsidP="00327E0C" w:rsidRDefault="00327E0C" w14:paraId="438986EB" w14:textId="57E73A3B"/>
        </w:tc>
      </w:tr>
      <w:tr w:rsidR="00420046" w:rsidTr="0E00ED59" w14:paraId="139ED894" w14:textId="77777777">
        <w:tc>
          <w:tcPr>
            <w:tcW w:w="4508" w:type="dxa"/>
            <w:tcMar/>
          </w:tcPr>
          <w:p w:rsidR="00420046" w:rsidP="626BB646" w:rsidRDefault="00464DCC" w14:paraId="2483C89D" w14:textId="77777777">
            <w:pPr>
              <w:rPr>
                <w:i w:val="0"/>
                <w:iCs w:val="0"/>
              </w:rPr>
            </w:pPr>
            <w:r w:rsidRPr="626BB646" w:rsidR="00464DCC">
              <w:rPr>
                <w:i w:val="0"/>
                <w:iCs w:val="0"/>
              </w:rPr>
              <w:t xml:space="preserve">3g Support that is available for improving the social, </w:t>
            </w:r>
            <w:r w:rsidRPr="626BB646" w:rsidR="00464DCC">
              <w:rPr>
                <w:i w:val="0"/>
                <w:iCs w:val="0"/>
              </w:rPr>
              <w:t>emotional</w:t>
            </w:r>
            <w:r w:rsidRPr="626BB646" w:rsidR="00464DCC">
              <w:rPr>
                <w:i w:val="0"/>
                <w:iCs w:val="0"/>
              </w:rPr>
              <w:t xml:space="preserve"> and mental health needs of pupils with SEND</w:t>
            </w:r>
          </w:p>
        </w:tc>
        <w:tc>
          <w:tcPr>
            <w:tcW w:w="10796" w:type="dxa"/>
            <w:tcMar/>
          </w:tcPr>
          <w:p w:rsidR="00420046" w:rsidP="00420046" w:rsidRDefault="009B1D71" w14:paraId="6EB3F637" w14:textId="77777777">
            <w:r>
              <w:t>Pupils are well supported by:</w:t>
            </w:r>
          </w:p>
          <w:p w:rsidRPr="00DE167B" w:rsidR="00DE167B" w:rsidP="00DE167B" w:rsidRDefault="00DE167B" w14:paraId="6F62EB13" w14:textId="77777777">
            <w:pPr>
              <w:pStyle w:val="ListParagraph"/>
              <w:numPr>
                <w:ilvl w:val="0"/>
                <w:numId w:val="10"/>
              </w:numPr>
            </w:pPr>
            <w:r w:rsidRPr="00DE167B">
              <w:t>Whole school Norfolk STEPS Approach for all trust schools which promotes positive behaviour through a therapeutic approach for all learners.</w:t>
            </w:r>
          </w:p>
          <w:p w:rsidR="009B1D71" w:rsidP="233F9A98" w:rsidRDefault="009B1D71" w14:paraId="08F98B41" w14:textId="633BF79D">
            <w:pPr>
              <w:pStyle w:val="ListParagraph"/>
              <w:numPr>
                <w:ilvl w:val="0"/>
                <w:numId w:val="10"/>
              </w:numPr>
              <w:rPr>
                <w:highlight w:val="yellow"/>
              </w:rPr>
            </w:pPr>
            <w:r w:rsidR="009B1D71">
              <w:rPr/>
              <w:t xml:space="preserve">An anti-bullying policy that is supported by </w:t>
            </w:r>
            <w:r w:rsidR="004E6988">
              <w:rPr/>
              <w:t>Pastoral and Behaviour Managers</w:t>
            </w:r>
            <w:r w:rsidR="004E6988">
              <w:rPr/>
              <w:t xml:space="preserve"> </w:t>
            </w:r>
          </w:p>
          <w:p w:rsidR="002E42BF" w:rsidP="002E42BF" w:rsidRDefault="002E42BF" w14:paraId="3448367B" w14:textId="77777777">
            <w:pPr>
              <w:pStyle w:val="ListParagraph"/>
              <w:numPr>
                <w:ilvl w:val="0"/>
                <w:numId w:val="10"/>
              </w:numPr>
            </w:pPr>
            <w:r>
              <w:t>Mental Health Support Team, Emerging SEMH need support programme for whole school</w:t>
            </w:r>
          </w:p>
          <w:p w:rsidRPr="004E6988" w:rsidR="002E42BF" w:rsidP="002E42BF" w:rsidRDefault="002E42BF" w14:paraId="515ECD45" w14:textId="77777777">
            <w:pPr>
              <w:pStyle w:val="ListParagraph"/>
              <w:numPr>
                <w:ilvl w:val="0"/>
                <w:numId w:val="10"/>
              </w:numPr>
            </w:pPr>
            <w:r w:rsidRPr="203354E7">
              <w:t xml:space="preserve">ELSA, Lego Therapy, Counselling, Nurture Sewing, </w:t>
            </w:r>
            <w:r>
              <w:t xml:space="preserve">Forest School, </w:t>
            </w:r>
            <w:r w:rsidRPr="203354E7">
              <w:t>Emotionally Available Adult, and Thrive</w:t>
            </w:r>
          </w:p>
          <w:p w:rsidR="002E42BF" w:rsidP="002E42BF" w:rsidRDefault="002E42BF" w14:paraId="3CF5BFEF" w14:textId="77777777">
            <w:pPr>
              <w:pStyle w:val="ListParagraph"/>
              <w:numPr>
                <w:ilvl w:val="0"/>
                <w:numId w:val="10"/>
              </w:numPr>
            </w:pPr>
            <w:r>
              <w:t>Dedicated Pastoral and Behaviour Managers who are on call throughout the school day who provide programmes such as self-esteem building, anger management, worries</w:t>
            </w:r>
          </w:p>
          <w:p w:rsidR="002E42BF" w:rsidP="002E42BF" w:rsidRDefault="002E42BF" w14:paraId="3AD114EF" w14:textId="77777777">
            <w:pPr>
              <w:pStyle w:val="ListParagraph"/>
              <w:numPr>
                <w:ilvl w:val="0"/>
                <w:numId w:val="10"/>
              </w:numPr>
            </w:pPr>
            <w:r>
              <w:t>Safer Schools Officer based in school part time</w:t>
            </w:r>
          </w:p>
          <w:p w:rsidR="002E42BF" w:rsidP="002E42BF" w:rsidRDefault="002E42BF" w14:paraId="021CD7E4" w14:textId="77777777">
            <w:pPr>
              <w:pStyle w:val="ListParagraph"/>
              <w:numPr>
                <w:ilvl w:val="0"/>
                <w:numId w:val="10"/>
              </w:numPr>
            </w:pPr>
            <w:r>
              <w:t xml:space="preserve">Student Council &amp; LGBTQ+ Council </w:t>
            </w:r>
          </w:p>
          <w:p w:rsidR="002E42BF" w:rsidP="002E42BF" w:rsidRDefault="002E42BF" w14:paraId="2792E8BF" w14:textId="77777777">
            <w:pPr>
              <w:pStyle w:val="ListParagraph"/>
              <w:numPr>
                <w:ilvl w:val="0"/>
                <w:numId w:val="10"/>
              </w:numPr>
            </w:pPr>
            <w:r>
              <w:t>Pupil Voice</w:t>
            </w:r>
          </w:p>
          <w:p w:rsidR="002E42BF" w:rsidP="009B1D71" w:rsidRDefault="002E42BF" w14:paraId="4FF5549D" w14:textId="3BE626E8">
            <w:pPr>
              <w:pStyle w:val="ListParagraph"/>
              <w:numPr>
                <w:ilvl w:val="0"/>
                <w:numId w:val="10"/>
              </w:numPr>
            </w:pPr>
            <w:r>
              <w:t>Parent Voice</w:t>
            </w:r>
          </w:p>
          <w:p w:rsidRPr="00287484" w:rsidR="002E42BF" w:rsidP="009B1D71" w:rsidRDefault="002E42BF" w14:paraId="580C9903" w14:textId="363451E6">
            <w:pPr>
              <w:pStyle w:val="ListParagraph"/>
              <w:numPr>
                <w:ilvl w:val="0"/>
                <w:numId w:val="10"/>
              </w:numPr>
              <w:rPr/>
            </w:pPr>
            <w:r w:rsidR="002E42BF">
              <w:rPr/>
              <w:t>SEND Ambassadors</w:t>
            </w:r>
          </w:p>
          <w:p w:rsidR="4957369A" w:rsidP="0E00ED59" w:rsidRDefault="4957369A" w14:paraId="67E0ACB9" w14:textId="1A11FB06">
            <w:pPr>
              <w:pStyle w:val="ListParagraph"/>
              <w:numPr>
                <w:ilvl w:val="0"/>
                <w:numId w:val="10"/>
              </w:numPr>
              <w:rPr>
                <w:noProof w:val="0"/>
                <w:lang w:val="en-GB"/>
              </w:rPr>
            </w:pPr>
            <w:r w:rsidR="4957369A">
              <w:rPr/>
              <w:t>Kooth</w:t>
            </w:r>
            <w:r w:rsidR="4957369A">
              <w:rPr/>
              <w:t xml:space="preserve"> service to support mental health and wellbeing  </w:t>
            </w:r>
            <w:hyperlink r:id="R9469043ee3634d25">
              <w:r w:rsidRPr="0E00ED59" w:rsidR="4957369A">
                <w:rPr>
                  <w:rStyle w:val="Hyperlink"/>
                  <w:noProof w:val="0"/>
                  <w:lang w:val="en-GB"/>
                </w:rPr>
                <w:t>Home - Kooth</w:t>
              </w:r>
            </w:hyperlink>
          </w:p>
          <w:p w:rsidR="009B1D71" w:rsidP="00320EE6" w:rsidRDefault="009B1D71" w14:paraId="2E6FD72E" w14:textId="56794633">
            <w:pPr>
              <w:pStyle w:val="ListParagraph"/>
            </w:pPr>
          </w:p>
        </w:tc>
      </w:tr>
      <w:tr w:rsidR="00420046" w:rsidTr="0E00ED59" w14:paraId="37D6379B" w14:textId="77777777">
        <w:tc>
          <w:tcPr>
            <w:tcW w:w="4508" w:type="dxa"/>
            <w:tcMar/>
          </w:tcPr>
          <w:p w:rsidR="00464DCC" w:rsidP="626BB646" w:rsidRDefault="00464DCC" w14:paraId="4FE76993" w14:textId="77777777">
            <w:pPr>
              <w:rPr>
                <w:i w:val="0"/>
                <w:iCs w:val="0"/>
              </w:rPr>
            </w:pPr>
            <w:r w:rsidRPr="626BB646" w:rsidR="00464DCC">
              <w:rPr>
                <w:i w:val="0"/>
                <w:iCs w:val="0"/>
              </w:rPr>
              <w:t xml:space="preserve">4 In relation to Mainstream Schools and </w:t>
            </w:r>
            <w:bookmarkStart w:name="_Int_TyNwHZRU" w:id="1212938637"/>
            <w:r w:rsidRPr="626BB646" w:rsidR="00464DCC">
              <w:rPr>
                <w:i w:val="0"/>
                <w:iCs w:val="0"/>
              </w:rPr>
              <w:t>maintained</w:t>
            </w:r>
            <w:bookmarkEnd w:id="1212938637"/>
            <w:r w:rsidRPr="626BB646" w:rsidR="00464DCC">
              <w:rPr>
                <w:i w:val="0"/>
                <w:iCs w:val="0"/>
              </w:rPr>
              <w:t xml:space="preserve"> nursery schools, the </w:t>
            </w:r>
          </w:p>
          <w:p w:rsidR="233F9A98" w:rsidP="626BB646" w:rsidRDefault="233F9A98" w14:paraId="13D1F847" w14:textId="7EFE2607">
            <w:pPr>
              <w:rPr>
                <w:i w:val="0"/>
                <w:iCs w:val="0"/>
              </w:rPr>
            </w:pPr>
          </w:p>
          <w:p w:rsidR="233F9A98" w:rsidP="626BB646" w:rsidRDefault="233F9A98" w14:paraId="76241EED" w14:textId="5B465B75">
            <w:pPr>
              <w:rPr>
                <w:i w:val="0"/>
                <w:iCs w:val="0"/>
              </w:rPr>
            </w:pPr>
          </w:p>
          <w:p w:rsidR="00420046" w:rsidP="626BB646" w:rsidRDefault="00464DCC" w14:paraId="7BCA1500" w14:textId="77777777">
            <w:pPr>
              <w:pStyle w:val="ListParagraph"/>
              <w:numPr>
                <w:ilvl w:val="0"/>
                <w:numId w:val="3"/>
              </w:numPr>
              <w:rPr>
                <w:i w:val="0"/>
                <w:iCs w:val="0"/>
              </w:rPr>
            </w:pPr>
            <w:r w:rsidRPr="626BB646" w:rsidR="00464DCC">
              <w:rPr>
                <w:i w:val="0"/>
                <w:iCs w:val="0"/>
              </w:rPr>
              <w:t>Name and Contact details of SEND Coordinator</w:t>
            </w:r>
          </w:p>
          <w:p w:rsidR="233F9A98" w:rsidP="626BB646" w:rsidRDefault="233F9A98" w14:paraId="151FFF54" w14:textId="4EB5D686">
            <w:pPr>
              <w:pStyle w:val="Normal"/>
              <w:rPr>
                <w:i w:val="0"/>
                <w:iCs w:val="0"/>
                <w:sz w:val="22"/>
                <w:szCs w:val="22"/>
              </w:rPr>
            </w:pPr>
          </w:p>
          <w:p w:rsidR="233F9A98" w:rsidP="626BB646" w:rsidRDefault="233F9A98" w14:paraId="636DFD02" w14:textId="5415AC71">
            <w:pPr>
              <w:pStyle w:val="Normal"/>
              <w:rPr>
                <w:i w:val="0"/>
                <w:iCs w:val="0"/>
                <w:sz w:val="22"/>
                <w:szCs w:val="22"/>
              </w:rPr>
            </w:pPr>
          </w:p>
          <w:p w:rsidR="00464DCC" w:rsidP="626BB646" w:rsidRDefault="00464DCC" w14:paraId="129490B9" w14:textId="09FA1653">
            <w:pPr>
              <w:pStyle w:val="ListParagraph"/>
              <w:numPr>
                <w:ilvl w:val="0"/>
                <w:numId w:val="3"/>
              </w:numPr>
              <w:rPr>
                <w:i w:val="0"/>
                <w:iCs w:val="0"/>
                <w:highlight w:val="yellow"/>
              </w:rPr>
            </w:pPr>
            <w:r w:rsidRPr="626BB646" w:rsidR="00464DCC">
              <w:rPr>
                <w:i w:val="0"/>
                <w:iCs w:val="0"/>
              </w:rPr>
              <w:t xml:space="preserve">Name and Contact details of SEND </w:t>
            </w:r>
            <w:r w:rsidRPr="626BB646" w:rsidR="7EA1A2FB">
              <w:rPr>
                <w:i w:val="0"/>
                <w:iCs w:val="0"/>
              </w:rPr>
              <w:t>Trustee</w:t>
            </w:r>
          </w:p>
        </w:tc>
        <w:tc>
          <w:tcPr>
            <w:tcW w:w="10796" w:type="dxa"/>
            <w:tcMar/>
          </w:tcPr>
          <w:p w:rsidR="00323548" w:rsidP="00323548" w:rsidRDefault="00323548" w14:paraId="1BA9D924" w14:textId="77777777">
            <w:r>
              <w:t>Jo Franklin</w:t>
            </w:r>
          </w:p>
          <w:p w:rsidR="00323548" w:rsidP="00323548" w:rsidRDefault="00323548" w14:paraId="5DFBEB14" w14:textId="77777777">
            <w:r>
              <w:t>Headteacher</w:t>
            </w:r>
          </w:p>
          <w:p w:rsidR="00323548" w:rsidP="00323548" w:rsidRDefault="00323548" w14:paraId="24765687" w14:textId="77777777">
            <w:hyperlink w:history="1" r:id="rId13">
              <w:r w:rsidRPr="000451D8">
                <w:rPr>
                  <w:rStyle w:val="Hyperlink"/>
                </w:rPr>
                <w:t>j.franklin@canorwich.org</w:t>
              </w:r>
            </w:hyperlink>
            <w:r>
              <w:t xml:space="preserve"> </w:t>
            </w:r>
          </w:p>
          <w:p w:rsidR="00323548" w:rsidP="00323548" w:rsidRDefault="00323548" w14:paraId="6AE240F9" w14:textId="77777777"/>
          <w:p w:rsidRPr="007A2D0E" w:rsidR="005735BE" w:rsidP="005735BE" w:rsidRDefault="005735BE" w14:paraId="21159F49" w14:textId="77777777">
            <w:r>
              <w:t>Kelly Aldred</w:t>
            </w:r>
          </w:p>
          <w:p w:rsidRPr="007A2D0E" w:rsidR="005735BE" w:rsidP="005735BE" w:rsidRDefault="005735BE" w14:paraId="558C86FD" w14:textId="77777777">
            <w:r w:rsidRPr="007A2D0E">
              <w:t>Assistant Headteacher</w:t>
            </w:r>
            <w:r>
              <w:t xml:space="preserve"> – Inclusion/SENDCo</w:t>
            </w:r>
          </w:p>
          <w:p w:rsidRPr="005735BE" w:rsidR="00702353" w:rsidP="005735BE" w:rsidRDefault="005735BE" w14:paraId="0CCB55FF" w14:textId="2F7CD9CD">
            <w:hyperlink w:history="1" r:id="rId14">
              <w:r w:rsidRPr="000451D8">
                <w:rPr>
                  <w:rStyle w:val="Hyperlink"/>
                </w:rPr>
                <w:t>SENDCo@canorwich.org</w:t>
              </w:r>
            </w:hyperlink>
            <w:r>
              <w:t xml:space="preserve"> </w:t>
            </w:r>
            <w:r w:rsidRPr="007A2D0E">
              <w:t xml:space="preserve"> </w:t>
            </w:r>
          </w:p>
          <w:p w:rsidR="00702353" w:rsidP="00702353" w:rsidRDefault="00702353" w14:paraId="6FAEDDFE" w14:textId="77777777">
            <w:pPr>
              <w:rPr>
                <w:color w:val="FF0000"/>
              </w:rPr>
            </w:pPr>
          </w:p>
          <w:p w:rsidRPr="0099360C" w:rsidR="00702353" w:rsidP="00702353" w:rsidRDefault="00702353" w14:paraId="2287489E" w14:textId="5C24CF8D">
            <w:r w:rsidRPr="0099360C">
              <w:t xml:space="preserve">Trust SEND Trustee: </w:t>
            </w:r>
            <w:r w:rsidR="00481AD2">
              <w:t>Penny</w:t>
            </w:r>
            <w:r w:rsidR="006F7B31">
              <w:t xml:space="preserve"> Shep</w:t>
            </w:r>
            <w:r w:rsidR="00EE302F">
              <w:t>pard</w:t>
            </w:r>
          </w:p>
          <w:p w:rsidRPr="0099360C" w:rsidR="00702353" w:rsidP="00702353" w:rsidRDefault="00702353" w14:paraId="3AF9AC3E" w14:textId="77777777">
            <w:r w:rsidRPr="0099360C">
              <w:t>Contact Email:</w:t>
            </w:r>
            <w:r>
              <w:t xml:space="preserve"> </w:t>
            </w:r>
            <w:hyperlink w:history="1" r:id="rId15">
              <w:r w:rsidRPr="002814FE">
                <w:rPr>
                  <w:rStyle w:val="Hyperlink"/>
                </w:rPr>
                <w:t>ea@setrust.co.uk</w:t>
              </w:r>
            </w:hyperlink>
            <w:r>
              <w:t xml:space="preserve"> </w:t>
            </w:r>
          </w:p>
          <w:p w:rsidR="00702353" w:rsidP="00702353" w:rsidRDefault="00702353" w14:paraId="17518E02" w14:textId="77777777"/>
          <w:p w:rsidRPr="005735BE" w:rsidR="00702353" w:rsidP="00702353" w:rsidRDefault="00702353" w14:paraId="2EC1A125" w14:textId="49322CBA">
            <w:r>
              <w:t>School Telephone Number</w:t>
            </w:r>
            <w:r w:rsidRPr="005735BE">
              <w:t xml:space="preserve">: </w:t>
            </w:r>
            <w:r w:rsidRPr="005735BE" w:rsidR="005735BE">
              <w:t>01603 452628</w:t>
            </w:r>
          </w:p>
          <w:p w:rsidR="006F1300" w:rsidP="00420046" w:rsidRDefault="006F1300" w14:paraId="257C97BF" w14:textId="786E2E3D"/>
        </w:tc>
      </w:tr>
      <w:tr w:rsidR="00464DCC" w:rsidTr="0E00ED59" w14:paraId="264D81A5" w14:textId="77777777">
        <w:tc>
          <w:tcPr>
            <w:tcW w:w="4508" w:type="dxa"/>
            <w:tcMar/>
          </w:tcPr>
          <w:p w:rsidRPr="002A1508" w:rsidR="00464DCC" w:rsidP="626BB646" w:rsidRDefault="00464DCC" w14:paraId="301FF825" w14:textId="77777777">
            <w:pPr>
              <w:rPr>
                <w:i w:val="0"/>
                <w:iCs w:val="0"/>
              </w:rPr>
            </w:pPr>
            <w:r w:rsidRPr="626BB646" w:rsidR="00464DCC">
              <w:rPr>
                <w:i w:val="0"/>
                <w:iCs w:val="0"/>
              </w:rPr>
              <w:t xml:space="preserve">5 Information about the </w:t>
            </w:r>
            <w:r w:rsidRPr="626BB646" w:rsidR="00464DCC">
              <w:rPr>
                <w:i w:val="0"/>
                <w:iCs w:val="0"/>
              </w:rPr>
              <w:t>expertise</w:t>
            </w:r>
            <w:r w:rsidRPr="626BB646" w:rsidR="00464DCC">
              <w:rPr>
                <w:i w:val="0"/>
                <w:iCs w:val="0"/>
              </w:rPr>
              <w:t xml:space="preserve"> and training of relevant staff in relation to children and </w:t>
            </w:r>
            <w:r w:rsidRPr="626BB646" w:rsidR="00464DCC">
              <w:rPr>
                <w:i w:val="0"/>
                <w:iCs w:val="0"/>
              </w:rPr>
              <w:t xml:space="preserve">young people with SEND, including how specialist </w:t>
            </w:r>
            <w:r w:rsidRPr="626BB646" w:rsidR="00464DCC">
              <w:rPr>
                <w:i w:val="0"/>
                <w:iCs w:val="0"/>
              </w:rPr>
              <w:t>expertise</w:t>
            </w:r>
            <w:r w:rsidRPr="626BB646" w:rsidR="00464DCC">
              <w:rPr>
                <w:i w:val="0"/>
                <w:iCs w:val="0"/>
              </w:rPr>
              <w:t xml:space="preserve"> will be secured</w:t>
            </w:r>
          </w:p>
        </w:tc>
        <w:tc>
          <w:tcPr>
            <w:tcW w:w="10796" w:type="dxa"/>
            <w:tcMar/>
          </w:tcPr>
          <w:p w:rsidR="00464DCC" w:rsidP="00420046" w:rsidRDefault="00E65780" w14:paraId="557F7E2E" w14:textId="77777777">
            <w:r w:rsidRPr="002A1508">
              <w:t>Audit of staff expertise in SEND undertaken annually</w:t>
            </w:r>
          </w:p>
          <w:p w:rsidR="00F2431B" w:rsidP="00F2431B" w:rsidRDefault="00F2431B" w14:paraId="3D152848" w14:textId="398EEEF4">
            <w:pPr>
              <w:pStyle w:val="ListParagraph"/>
              <w:numPr>
                <w:ilvl w:val="0"/>
                <w:numId w:val="23"/>
              </w:numPr>
              <w:rPr/>
            </w:pPr>
            <w:r w:rsidR="00F2431B">
              <w:rPr/>
              <w:t xml:space="preserve">The SENDCo has </w:t>
            </w:r>
            <w:r w:rsidR="7B0EED49">
              <w:rPr/>
              <w:t>the National SENDCo Award – Eastern Partne</w:t>
            </w:r>
            <w:r w:rsidR="0FD2CFCA">
              <w:rPr/>
              <w:t>rship UK</w:t>
            </w:r>
          </w:p>
          <w:p w:rsidR="00F2431B" w:rsidP="00F2431B" w:rsidRDefault="00F2431B" w14:paraId="06CE2327" w14:textId="77777777">
            <w:pPr>
              <w:pStyle w:val="ListParagraph"/>
              <w:numPr>
                <w:ilvl w:val="0"/>
                <w:numId w:val="23"/>
              </w:numPr>
            </w:pPr>
            <w:r>
              <w:t>The SENDCO is an accredited member of the British Psychological Society &amp; is an Accredited Educational Tester (Level 7 CCET) with the SENDCo also holding qualification for Access Arrangement Assessor (Level 7 CPT3A)</w:t>
            </w:r>
          </w:p>
          <w:p w:rsidR="00CA2EA4" w:rsidP="00F2431B" w:rsidRDefault="00F2431B" w14:paraId="380A5493" w14:textId="6EC779AA">
            <w:pPr>
              <w:pStyle w:val="ListParagraph"/>
              <w:numPr>
                <w:ilvl w:val="0"/>
                <w:numId w:val="23"/>
              </w:numPr>
              <w:rPr/>
            </w:pPr>
            <w:r w:rsidR="7EEB2AF8">
              <w:rPr/>
              <w:t xml:space="preserve">The SENDCo is a </w:t>
            </w:r>
            <w:r w:rsidR="00F2431B">
              <w:rPr/>
              <w:t>SLE</w:t>
            </w:r>
            <w:r w:rsidR="43C40482">
              <w:rPr/>
              <w:t xml:space="preserve"> (Specialist </w:t>
            </w:r>
            <w:r w:rsidR="63433AC9">
              <w:rPr/>
              <w:t>L</w:t>
            </w:r>
            <w:r w:rsidR="43C40482">
              <w:rPr/>
              <w:t xml:space="preserve">eader in </w:t>
            </w:r>
            <w:r w:rsidR="31CF37AF">
              <w:rPr/>
              <w:t>E</w:t>
            </w:r>
            <w:r w:rsidR="43C40482">
              <w:rPr/>
              <w:t xml:space="preserve">ducation) </w:t>
            </w:r>
            <w:r w:rsidR="00F2431B">
              <w:rPr/>
              <w:t>for</w:t>
            </w:r>
            <w:r w:rsidR="00F2431B">
              <w:rPr/>
              <w:t xml:space="preserve"> SEND and Literacy</w:t>
            </w:r>
          </w:p>
          <w:p w:rsidR="00F2431B" w:rsidP="233F9A98" w:rsidRDefault="00EF3093" w14:paraId="54D5D564" w14:textId="4AD852DF">
            <w:pPr>
              <w:pStyle w:val="ListParagraph"/>
              <w:numPr>
                <w:ilvl w:val="0"/>
                <w:numId w:val="23"/>
              </w:numPr>
              <w:rPr/>
            </w:pPr>
            <w:r w:rsidR="60D879A5">
              <w:rPr/>
              <w:t>The SENDCo holds a</w:t>
            </w:r>
            <w:r w:rsidR="06FB0055">
              <w:rPr/>
              <w:t xml:space="preserve"> Level 2 Certificate in Understanding Autism</w:t>
            </w:r>
            <w:r w:rsidR="00EF3093">
              <w:rPr/>
              <w:t xml:space="preserve"> </w:t>
            </w:r>
            <w:r w:rsidR="3996B39F">
              <w:rPr/>
              <w:t xml:space="preserve">qualification through </w:t>
            </w:r>
            <w:r w:rsidR="7AED834E">
              <w:rPr/>
              <w:t xml:space="preserve">South Hampshire college Group </w:t>
            </w:r>
            <w:r w:rsidR="31CE68E0">
              <w:rPr/>
              <w:t>&amp; Eastleigh College</w:t>
            </w:r>
          </w:p>
          <w:p w:rsidRPr="002A1508" w:rsidR="00CA2EA4" w:rsidP="626BB646" w:rsidRDefault="00CA2EA4" w14:paraId="6D0072F5" w14:textId="2F5D3EA6">
            <w:pPr>
              <w:pStyle w:val="ListParagraph"/>
              <w:numPr>
                <w:ilvl w:val="0"/>
                <w:numId w:val="23"/>
              </w:numPr>
              <w:rPr/>
            </w:pPr>
            <w:r w:rsidR="31CE68E0">
              <w:rPr/>
              <w:t>The SENDCo holds a Level 2</w:t>
            </w:r>
            <w:r w:rsidR="5D48CF62">
              <w:rPr/>
              <w:t xml:space="preserve"> </w:t>
            </w:r>
            <w:r w:rsidR="00EF3093">
              <w:rPr/>
              <w:t>C</w:t>
            </w:r>
            <w:r w:rsidR="594DF57B">
              <w:rPr/>
              <w:t xml:space="preserve">ertificate in </w:t>
            </w:r>
            <w:r w:rsidR="324DA69A">
              <w:rPr/>
              <w:t>C</w:t>
            </w:r>
            <w:r w:rsidR="00EF3093">
              <w:rPr/>
              <w:t>hildren and Young People’s Mental Health</w:t>
            </w:r>
            <w:r w:rsidR="67839E87">
              <w:rPr/>
              <w:t xml:space="preserve"> through Lincoln College</w:t>
            </w:r>
          </w:p>
          <w:p w:rsidR="33AB086E" w:rsidP="626BB646" w:rsidRDefault="33AB086E" w14:paraId="57A2F7FA" w14:textId="268B5453">
            <w:pPr>
              <w:pStyle w:val="ListParagraph"/>
              <w:numPr>
                <w:ilvl w:val="0"/>
                <w:numId w:val="23"/>
              </w:numPr>
              <w:rPr>
                <w:sz w:val="22"/>
                <w:szCs w:val="22"/>
              </w:rPr>
            </w:pPr>
            <w:r w:rsidR="33AB086E">
              <w:rPr/>
              <w:t xml:space="preserve">The </w:t>
            </w:r>
            <w:r w:rsidR="5E04B7A7">
              <w:rPr/>
              <w:t>D</w:t>
            </w:r>
            <w:r w:rsidR="33AB086E">
              <w:rPr/>
              <w:t xml:space="preserve">eputy SENDCo holds a </w:t>
            </w:r>
            <w:r w:rsidR="138EB826">
              <w:rPr/>
              <w:t>certificate of attendance to the British Psychological society: PDA and School, as well as being an accredited member of the British Psychological Society &amp; is an Accredited Educational Tester (Level 7 CCET) with the SENDCo also holding qualification for Access Arrangement Assessor (Level 7 CPT3A)</w:t>
            </w:r>
          </w:p>
          <w:p w:rsidR="74B72ED3" w:rsidP="626BB646" w:rsidRDefault="74B72ED3" w14:paraId="5209A0D7" w14:textId="7DDAD889">
            <w:pPr>
              <w:pStyle w:val="ListParagraph"/>
              <w:numPr>
                <w:ilvl w:val="0"/>
                <w:numId w:val="23"/>
              </w:numPr>
              <w:rPr>
                <w:sz w:val="22"/>
                <w:szCs w:val="22"/>
              </w:rPr>
            </w:pPr>
            <w:r w:rsidR="74B72ED3">
              <w:rPr/>
              <w:t xml:space="preserve">The </w:t>
            </w:r>
            <w:r w:rsidR="138EB826">
              <w:rPr/>
              <w:t xml:space="preserve">Psychometric Testing Lead </w:t>
            </w:r>
            <w:r w:rsidR="5BCA508D">
              <w:rPr/>
              <w:t>is</w:t>
            </w:r>
            <w:r w:rsidR="138EB826">
              <w:rPr/>
              <w:t xml:space="preserve"> an accredited member of the British Psychological Society &amp; is an Accredited Educational Tester (Level 7 CCET)</w:t>
            </w:r>
            <w:r w:rsidR="57B315DC">
              <w:rPr/>
              <w:t xml:space="preserve"> </w:t>
            </w:r>
            <w:r w:rsidR="138EB826">
              <w:rPr/>
              <w:t>also holding qualification for Access Arrangement Assessor (Level 7 CPT3A)</w:t>
            </w:r>
          </w:p>
          <w:p w:rsidR="2CCBA15E" w:rsidP="626BB646" w:rsidRDefault="2CCBA15E" w14:paraId="520834B2" w14:textId="32AE1D43">
            <w:pPr>
              <w:pStyle w:val="ListParagraph"/>
              <w:numPr>
                <w:ilvl w:val="0"/>
                <w:numId w:val="23"/>
              </w:numPr>
              <w:rPr/>
            </w:pPr>
            <w:r w:rsidR="2CCBA15E">
              <w:rPr/>
              <w:t xml:space="preserve">Three LSAs </w:t>
            </w:r>
            <w:r w:rsidR="672E8F37">
              <w:rPr/>
              <w:t xml:space="preserve">are </w:t>
            </w:r>
            <w:r w:rsidR="2CCBA15E">
              <w:rPr/>
              <w:t>accredited to teach Thrive</w:t>
            </w:r>
          </w:p>
          <w:p w:rsidR="2CCBA15E" w:rsidP="626BB646" w:rsidRDefault="2CCBA15E" w14:paraId="50829FD7" w14:textId="606BFEFC">
            <w:pPr>
              <w:pStyle w:val="ListParagraph"/>
              <w:numPr>
                <w:ilvl w:val="0"/>
                <w:numId w:val="23"/>
              </w:numPr>
              <w:rPr/>
            </w:pPr>
            <w:r w:rsidR="2CCBA15E">
              <w:rPr/>
              <w:t>Three LSAs including the Cognition &amp; Learning Base Lead and Lead ELSA practitioner deliver ELSA (</w:t>
            </w:r>
            <w:r w:rsidR="578E967C">
              <w:rPr/>
              <w:t>Emotional Literacy Support</w:t>
            </w:r>
            <w:r w:rsidR="56CFAECF">
              <w:rPr/>
              <w:t>)</w:t>
            </w:r>
          </w:p>
          <w:p w:rsidR="578E967C" w:rsidP="626BB646" w:rsidRDefault="578E967C" w14:paraId="35CA8180" w14:textId="0035EC7F">
            <w:pPr>
              <w:pStyle w:val="ListParagraph"/>
              <w:numPr>
                <w:ilvl w:val="0"/>
                <w:numId w:val="23"/>
              </w:numPr>
              <w:rPr/>
            </w:pPr>
            <w:r w:rsidR="578E967C">
              <w:rPr/>
              <w:t xml:space="preserve">The Forest School and Alternative Provision Development Lead is qualified in Step </w:t>
            </w:r>
            <w:r w:rsidR="578E967C">
              <w:rPr/>
              <w:t>On</w:t>
            </w:r>
            <w:r w:rsidR="578E967C">
              <w:rPr/>
              <w:t xml:space="preserve"> an</w:t>
            </w:r>
            <w:r w:rsidR="0D647060">
              <w:rPr/>
              <w:t>d Step up</w:t>
            </w:r>
            <w:r w:rsidR="0BA5F6BB">
              <w:rPr/>
              <w:t xml:space="preserve"> practitioner</w:t>
            </w:r>
            <w:r w:rsidR="0D647060">
              <w:rPr/>
              <w:t>, First Aid</w:t>
            </w:r>
            <w:r w:rsidR="5E9C3356">
              <w:rPr/>
              <w:t xml:space="preserve">er, </w:t>
            </w:r>
            <w:r w:rsidR="5E9C3356">
              <w:rPr/>
              <w:t>minibus</w:t>
            </w:r>
            <w:r w:rsidR="5E9C3356">
              <w:rPr/>
              <w:t xml:space="preserve"> driver.</w:t>
            </w:r>
          </w:p>
          <w:p w:rsidR="7B72E845" w:rsidP="626BB646" w:rsidRDefault="7B72E845" w14:paraId="7CE8C436" w14:textId="1F336067">
            <w:pPr>
              <w:pStyle w:val="ListParagraph"/>
              <w:numPr>
                <w:ilvl w:val="0"/>
                <w:numId w:val="23"/>
              </w:numPr>
              <w:rPr/>
            </w:pPr>
            <w:r w:rsidR="7B72E845">
              <w:rPr/>
              <w:t>The SEMH Development Lead is Thrive trained and qualified to deliver Entry level and Functional Skills English and maths, as are 3 other members of the SEND Team.</w:t>
            </w:r>
          </w:p>
          <w:p w:rsidR="67839E87" w:rsidP="626BB646" w:rsidRDefault="67839E87" w14:paraId="714D1128" w14:textId="6E695544">
            <w:pPr>
              <w:pStyle w:val="ListParagraph"/>
              <w:numPr>
                <w:ilvl w:val="0"/>
                <w:numId w:val="11"/>
              </w:numPr>
              <w:rPr/>
            </w:pPr>
            <w:r w:rsidR="67839E87">
              <w:rPr/>
              <w:t>T</w:t>
            </w:r>
            <w:r w:rsidR="00881FFB">
              <w:rPr/>
              <w:t xml:space="preserve">rust CPD for </w:t>
            </w:r>
            <w:r w:rsidR="6E429034">
              <w:rPr/>
              <w:t xml:space="preserve">Learning </w:t>
            </w:r>
            <w:r w:rsidR="00881FFB">
              <w:rPr/>
              <w:t xml:space="preserve">Support staff – Success in SEND, using 1-page profiles effectively, Zones of Regulation, Understanding SEND Funding, </w:t>
            </w:r>
            <w:r w:rsidR="0FD0CA6B">
              <w:rPr/>
              <w:t>supporting</w:t>
            </w:r>
            <w:r w:rsidR="00881FFB">
              <w:rPr/>
              <w:t xml:space="preserve"> pupils with ASD/girls masking, Anxiety based school avoidance, TA Standards, Intervention Logs and baselines, reflective </w:t>
            </w:r>
            <w:r w:rsidR="4493E03F">
              <w:rPr/>
              <w:t>practice, scaffolding</w:t>
            </w:r>
            <w:r w:rsidR="004E2495">
              <w:rPr/>
              <w:t xml:space="preserve">, </w:t>
            </w:r>
            <w:r w:rsidR="05C982A0">
              <w:rPr/>
              <w:t>q</w:t>
            </w:r>
            <w:r w:rsidR="004E2495">
              <w:rPr/>
              <w:t xml:space="preserve">uestioning, </w:t>
            </w:r>
            <w:r w:rsidR="5233D41A">
              <w:rPr/>
              <w:t>c</w:t>
            </w:r>
            <w:r w:rsidR="004E2495">
              <w:rPr/>
              <w:t xml:space="preserve">hunking, </w:t>
            </w:r>
            <w:r w:rsidR="732D22F6">
              <w:rPr/>
              <w:t>m</w:t>
            </w:r>
            <w:r w:rsidR="004E2495">
              <w:rPr/>
              <w:t xml:space="preserve">odelling, </w:t>
            </w:r>
            <w:r w:rsidR="17E4D001">
              <w:rPr/>
              <w:t>working</w:t>
            </w:r>
            <w:r w:rsidR="004E2495">
              <w:rPr/>
              <w:t xml:space="preserve"> as a </w:t>
            </w:r>
            <w:r w:rsidR="582B2F52">
              <w:rPr/>
              <w:t>t</w:t>
            </w:r>
            <w:r w:rsidR="004E2495">
              <w:rPr/>
              <w:t>eam, Sensory Circuits</w:t>
            </w:r>
            <w:r w:rsidR="004E2495">
              <w:rPr/>
              <w:t xml:space="preserve"> </w:t>
            </w:r>
          </w:p>
          <w:p w:rsidR="00BF1363" w:rsidP="00FC2BF2" w:rsidRDefault="00FC2BF2" w14:paraId="2CC2B11B" w14:textId="2952C36B">
            <w:pPr>
              <w:pStyle w:val="ListParagraph"/>
              <w:numPr>
                <w:ilvl w:val="0"/>
                <w:numId w:val="11"/>
              </w:numPr>
            </w:pPr>
            <w:r w:rsidRPr="00FC2BF2">
              <w:t>Termly Trust SEND Strategy Days for SENDCOs led by the Director of Inclusive Learning</w:t>
            </w:r>
            <w:r w:rsidRPr="00FC2BF2" w:rsidR="00BF1363">
              <w:rPr>
                <w:color w:val="FF0000"/>
              </w:rPr>
              <w:t xml:space="preserve"> </w:t>
            </w:r>
            <w:r w:rsidRPr="00FC2BF2" w:rsidR="00BF1363">
              <w:t>including EEF Special Educational Needs in Mainstream Schools Guidance, SEND Code of Practice, High Quality Teaching Strategies to support pupils with SEND, Step-On/Step-Up training</w:t>
            </w:r>
            <w:r w:rsidR="0065099D">
              <w:t>.</w:t>
            </w:r>
          </w:p>
          <w:p w:rsidRPr="0065099D" w:rsidR="0065099D" w:rsidP="00DB75F1" w:rsidRDefault="0065099D" w14:paraId="47DA425E" w14:textId="09F88282">
            <w:pPr>
              <w:pStyle w:val="ListParagraph"/>
              <w:numPr>
                <w:ilvl w:val="0"/>
                <w:numId w:val="11"/>
              </w:numPr>
              <w:rPr/>
            </w:pPr>
            <w:r w:rsidR="0065099D">
              <w:rPr/>
              <w:t xml:space="preserve">Whole staff training on the </w:t>
            </w:r>
            <w:r w:rsidR="0065099D">
              <w:rPr/>
              <w:t>‘</w:t>
            </w:r>
            <w:r w:rsidR="0065099D">
              <w:rPr/>
              <w:t>CAN</w:t>
            </w:r>
            <w:r w:rsidR="480FD83B">
              <w:rPr/>
              <w:t xml:space="preserve"> 15</w:t>
            </w:r>
            <w:r w:rsidR="0065099D">
              <w:rPr/>
              <w:t>–</w:t>
            </w:r>
            <w:r w:rsidR="0065099D">
              <w:rPr/>
              <w:t xml:space="preserve"> strategies for vulnerable students</w:t>
            </w:r>
            <w:r w:rsidR="37304BE6">
              <w:rPr/>
              <w:t xml:space="preserve">, as </w:t>
            </w:r>
            <w:r w:rsidR="0065099D">
              <w:rPr/>
              <w:t>“</w:t>
            </w:r>
            <w:r w:rsidR="03597222">
              <w:rPr/>
              <w:t>W</w:t>
            </w:r>
            <w:r w:rsidR="0065099D">
              <w:rPr/>
              <w:t>hat’s good for SEND is good for all”.</w:t>
            </w:r>
          </w:p>
          <w:p w:rsidR="0065099D" w:rsidP="626BB646" w:rsidRDefault="00C62923" w14:paraId="473A3F0F" w14:textId="68AF4CDB">
            <w:pPr>
              <w:pStyle w:val="ListParagraph"/>
              <w:numPr>
                <w:ilvl w:val="0"/>
                <w:numId w:val="11"/>
              </w:numPr>
              <w:rPr/>
            </w:pPr>
            <w:r w:rsidR="00C62923">
              <w:rPr/>
              <w:t xml:space="preserve">Whole staff training on </w:t>
            </w:r>
            <w:r w:rsidR="096FBA11">
              <w:rPr/>
              <w:t xml:space="preserve">how to recognise and support </w:t>
            </w:r>
            <w:r w:rsidR="00C62923">
              <w:rPr/>
              <w:t>AS</w:t>
            </w:r>
            <w:r w:rsidR="00C62923">
              <w:rPr/>
              <w:t>D, A</w:t>
            </w:r>
            <w:r w:rsidR="00C62923">
              <w:rPr/>
              <w:t xml:space="preserve">DHD, SEMH and </w:t>
            </w:r>
            <w:r w:rsidR="00C62923">
              <w:rPr/>
              <w:t>SpLD</w:t>
            </w:r>
            <w:r w:rsidR="0D2B0F44">
              <w:rPr/>
              <w:t xml:space="preserve"> led by the SENDCo </w:t>
            </w:r>
          </w:p>
          <w:p w:rsidRPr="00FC2BF2" w:rsidR="00C62923" w:rsidP="626BB646" w:rsidRDefault="004D1DA9" w14:paraId="2B69CE7C" w14:textId="3D253512">
            <w:pPr>
              <w:pStyle w:val="ListParagraph"/>
              <w:numPr>
                <w:ilvl w:val="0"/>
                <w:numId w:val="11"/>
              </w:numPr>
              <w:rPr/>
            </w:pPr>
            <w:r w:rsidR="004D1DA9">
              <w:rPr/>
              <w:t xml:space="preserve">Specialist </w:t>
            </w:r>
            <w:r w:rsidR="004D1DA9">
              <w:rPr/>
              <w:t>expertise</w:t>
            </w:r>
            <w:r w:rsidR="004D1DA9">
              <w:rPr/>
              <w:t xml:space="preserve"> engaged from external services </w:t>
            </w:r>
            <w:r w:rsidR="55AE51CD">
              <w:rPr/>
              <w:t>including:</w:t>
            </w:r>
          </w:p>
          <w:p w:rsidRPr="00FC2BF2" w:rsidR="00C62923" w:rsidP="626BB646" w:rsidRDefault="004D1DA9" w14:paraId="18E7D788" w14:textId="0C2BBCB2">
            <w:pPr>
              <w:pStyle w:val="ListParagraph"/>
              <w:ind w:left="720"/>
            </w:pPr>
            <w:r w:rsidR="004D1DA9">
              <w:rPr/>
              <w:t xml:space="preserve">Inclusion &amp; SEND team, School and Community Team, Family Hubs, Dyslexia Outreach, </w:t>
            </w:r>
            <w:r w:rsidR="005D1912">
              <w:rPr/>
              <w:t>Tourette’s</w:t>
            </w:r>
            <w:r w:rsidR="004D1DA9">
              <w:rPr/>
              <w:t xml:space="preserve"> Nurse and Autumn Term 2025 Suicide</w:t>
            </w:r>
            <w:r w:rsidR="00BB4F93">
              <w:rPr/>
              <w:t xml:space="preserve"> information </w:t>
            </w:r>
            <w:r w:rsidR="7F446BA1">
              <w:rPr/>
              <w:t xml:space="preserve">and support </w:t>
            </w:r>
            <w:r w:rsidR="00BB4F93">
              <w:rPr/>
              <w:t>and Teacher of the Deaf on use of specialist Radio Aids</w:t>
            </w:r>
            <w:r w:rsidR="00D67FA5">
              <w:rPr/>
              <w:t xml:space="preserve">, </w:t>
            </w:r>
            <w:r w:rsidR="00D67FA5">
              <w:rPr/>
              <w:t xml:space="preserve">Point 1, Neurodiversity Pathway Team, </w:t>
            </w:r>
            <w:r w:rsidR="009F2EDB">
              <w:rPr/>
              <w:t xml:space="preserve">SENDIASS, Family Voice, </w:t>
            </w:r>
            <w:r w:rsidR="00D67FA5">
              <w:rPr/>
              <w:t>A</w:t>
            </w:r>
            <w:r w:rsidR="00D67FA5">
              <w:rPr/>
              <w:t>utism Anglia, A</w:t>
            </w:r>
            <w:r w:rsidR="00D67FA5">
              <w:rPr/>
              <w:t>DHD Norfolk, CEPP, Norfolk Early Help, CAMHS, Nelson’s Journey, MAP, Matthew’s Project, Eating Matters</w:t>
            </w:r>
            <w:r w:rsidR="009F2EDB">
              <w:rPr/>
              <w:t>.</w:t>
            </w:r>
          </w:p>
          <w:p w:rsidRPr="00BB4F93" w:rsidR="00BF1363" w:rsidP="00BF1363" w:rsidRDefault="00BF1363" w14:paraId="4411344C" w14:textId="4F3B59C5">
            <w:pPr>
              <w:pStyle w:val="ListParagraph"/>
              <w:numPr>
                <w:ilvl w:val="0"/>
                <w:numId w:val="11"/>
              </w:numPr>
              <w:spacing w:after="160" w:line="259" w:lineRule="auto"/>
            </w:pPr>
            <w:r w:rsidRPr="00BB4F93">
              <w:t>Effective use of adult support for Literacy and Mathematics</w:t>
            </w:r>
            <w:r w:rsidR="00BB4F93">
              <w:t xml:space="preserve"> (C&amp;L Base Lead)</w:t>
            </w:r>
            <w:r w:rsidRPr="00BB4F93">
              <w:t xml:space="preserve"> </w:t>
            </w:r>
          </w:p>
          <w:p w:rsidRPr="005D1912" w:rsidR="00E65780" w:rsidP="00E65780" w:rsidRDefault="00001808" w14:paraId="781EF389" w14:textId="2F3B087F">
            <w:pPr>
              <w:pStyle w:val="ListParagraph"/>
              <w:numPr>
                <w:ilvl w:val="0"/>
                <w:numId w:val="11"/>
              </w:numPr>
              <w:rPr/>
            </w:pPr>
            <w:r w:rsidR="00001808">
              <w:rPr/>
              <w:t xml:space="preserve">Termly CPD </w:t>
            </w:r>
            <w:r w:rsidR="003C4310">
              <w:rPr/>
              <w:t xml:space="preserve">training covering topics </w:t>
            </w:r>
            <w:r w:rsidR="007C605D">
              <w:rPr/>
              <w:t>including EEF S</w:t>
            </w:r>
            <w:r w:rsidR="00F8736D">
              <w:rPr/>
              <w:t xml:space="preserve">pecial Educational Needs in Mainstream Schools Guidance, </w:t>
            </w:r>
            <w:r w:rsidR="00EC02AB">
              <w:rPr/>
              <w:t xml:space="preserve">SEND Code of Practice, </w:t>
            </w:r>
            <w:r w:rsidR="00C03729">
              <w:rPr/>
              <w:t>High</w:t>
            </w:r>
            <w:r w:rsidR="00EC02AB">
              <w:rPr/>
              <w:t xml:space="preserve"> </w:t>
            </w:r>
            <w:r w:rsidR="00A22DD6">
              <w:rPr/>
              <w:t>Quality</w:t>
            </w:r>
            <w:r w:rsidR="007C605D">
              <w:rPr/>
              <w:t xml:space="preserve"> </w:t>
            </w:r>
            <w:r w:rsidR="00EC02AB">
              <w:rPr/>
              <w:t xml:space="preserve">Teaching Strategies to support pupils </w:t>
            </w:r>
            <w:r w:rsidR="007C605D">
              <w:rPr/>
              <w:t>with</w:t>
            </w:r>
            <w:r w:rsidR="00EC02AB">
              <w:rPr/>
              <w:t xml:space="preserve"> SEND</w:t>
            </w:r>
            <w:r w:rsidR="00F8736D">
              <w:rPr/>
              <w:t>, Step-On/Step-Up training</w:t>
            </w:r>
            <w:r w:rsidR="00EC02AB">
              <w:rPr/>
              <w:t xml:space="preserve"> </w:t>
            </w:r>
            <w:r w:rsidR="007A4CF6">
              <w:rPr/>
              <w:t>with a core number of staff</w:t>
            </w:r>
            <w:r w:rsidR="0F3D94BD">
              <w:rPr/>
              <w:t xml:space="preserve">, adaptive and inclusive teaching, coaching ( </w:t>
            </w:r>
            <w:r w:rsidR="0F3D94BD">
              <w:rPr/>
              <w:t>StepLab</w:t>
            </w:r>
            <w:r w:rsidR="0F3D94BD">
              <w:rPr/>
              <w:t>)</w:t>
            </w:r>
          </w:p>
          <w:p w:rsidRPr="005D1912" w:rsidR="00E65780" w:rsidP="00E65780" w:rsidRDefault="00E65780" w14:paraId="5671C621" w14:textId="3B3B8A6A">
            <w:pPr>
              <w:pStyle w:val="ListParagraph"/>
              <w:numPr>
                <w:ilvl w:val="0"/>
                <w:numId w:val="11"/>
              </w:numPr>
              <w:rPr/>
            </w:pPr>
            <w:r w:rsidR="00E65780">
              <w:rPr/>
              <w:t>Individual training in SLCN, ADHD, ASD, Code of Practice, specific learning difficulties</w:t>
            </w:r>
            <w:r w:rsidR="009277F2">
              <w:rPr/>
              <w:t xml:space="preserve"> including Dyslexia, Working Memory, Dyscalculia</w:t>
            </w:r>
            <w:r w:rsidR="00E65780">
              <w:rPr/>
              <w:t>;</w:t>
            </w:r>
            <w:r w:rsidR="004335B8">
              <w:rPr/>
              <w:t xml:space="preserve"> </w:t>
            </w:r>
            <w:r w:rsidR="007A4CF6">
              <w:rPr/>
              <w:t>Thrive</w:t>
            </w:r>
            <w:r w:rsidR="004335B8">
              <w:rPr/>
              <w:t xml:space="preserve">, Social Stories, </w:t>
            </w:r>
            <w:r w:rsidR="00D67FA5">
              <w:rPr/>
              <w:t xml:space="preserve">Sensory Circuits, </w:t>
            </w:r>
            <w:r w:rsidR="004335B8">
              <w:rPr/>
              <w:t>Lego Therapy, ELSA</w:t>
            </w:r>
            <w:r w:rsidR="00E65780">
              <w:rPr/>
              <w:t xml:space="preserve"> </w:t>
            </w:r>
          </w:p>
          <w:p w:rsidR="50AB282B" w:rsidP="626BB646" w:rsidRDefault="50AB282B" w14:paraId="2E0B441C" w14:textId="5CC2D4FA">
            <w:pPr>
              <w:pStyle w:val="ListParagraph"/>
              <w:numPr>
                <w:ilvl w:val="0"/>
                <w:numId w:val="11"/>
              </w:numPr>
              <w:rPr>
                <w:noProof w:val="0"/>
                <w:color w:val="000000" w:themeColor="text1" w:themeTint="FF" w:themeShade="FF"/>
                <w:lang w:val="en-GB"/>
              </w:rPr>
            </w:pPr>
            <w:r w:rsidRPr="626BB646" w:rsidR="50AB282B">
              <w:rPr>
                <w:rFonts w:ascii="Calibri" w:hAnsi="Calibri" w:eastAsia="Calibri" w:cs="Calibri"/>
                <w:b w:val="0"/>
                <w:bCs w:val="0"/>
                <w:i w:val="0"/>
                <w:iCs w:val="0"/>
                <w:caps w:val="0"/>
                <w:smallCaps w:val="0"/>
                <w:noProof w:val="0"/>
                <w:color w:val="000000" w:themeColor="text1" w:themeTint="FF" w:themeShade="FF"/>
                <w:sz w:val="22"/>
                <w:szCs w:val="22"/>
                <w:lang w:val="en-GB"/>
              </w:rPr>
              <w:t>Sapientia</w:t>
            </w:r>
            <w:r w:rsidRPr="626BB646" w:rsidR="50AB282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Education Trust CPD Programme 2025-26</w:t>
            </w:r>
          </w:p>
          <w:p w:rsidR="233F9A98" w:rsidP="233F9A98" w:rsidRDefault="233F9A98" w14:paraId="143BF009" w14:textId="4042B83F">
            <w:pPr>
              <w:pStyle w:val="Normal"/>
              <w:ind w:left="0"/>
            </w:pPr>
          </w:p>
          <w:p w:rsidRPr="002A1508" w:rsidR="00114DA9" w:rsidP="001F181E" w:rsidRDefault="000A26D5" w14:paraId="1C6D406E" w14:textId="438EBA55">
            <w:r w:rsidR="000A26D5">
              <w:rPr/>
              <w:t xml:space="preserve">All staff have been trained </w:t>
            </w:r>
            <w:r w:rsidR="001F181E">
              <w:rPr/>
              <w:t xml:space="preserve">&amp; refreshed </w:t>
            </w:r>
            <w:r w:rsidR="000A26D5">
              <w:rPr/>
              <w:t>in the differentiated G</w:t>
            </w:r>
            <w:r w:rsidR="00B96E79">
              <w:rPr/>
              <w:t>ra</w:t>
            </w:r>
            <w:r w:rsidR="001F181E">
              <w:rPr/>
              <w:t>duated Appro</w:t>
            </w:r>
            <w:r w:rsidR="005C5C51">
              <w:rPr/>
              <w:t>ach</w:t>
            </w:r>
            <w:r w:rsidR="008350EF">
              <w:rPr/>
              <w:t xml:space="preserve">, Zones of Regulation and </w:t>
            </w:r>
            <w:r w:rsidR="4650381B">
              <w:rPr/>
              <w:t>neurodivergence</w:t>
            </w:r>
            <w:r w:rsidR="005C5C51">
              <w:rPr/>
              <w:t xml:space="preserve"> - </w:t>
            </w:r>
            <w:r w:rsidR="005C5C51">
              <w:rPr/>
              <w:t>September 202</w:t>
            </w:r>
            <w:r w:rsidR="008350EF">
              <w:rPr/>
              <w:t>5.</w:t>
            </w:r>
          </w:p>
        </w:tc>
      </w:tr>
      <w:tr w:rsidR="00464DCC" w:rsidTr="0E00ED59" w14:paraId="0A0BA3A4" w14:textId="77777777">
        <w:tc>
          <w:tcPr>
            <w:tcW w:w="4508" w:type="dxa"/>
            <w:tcMar/>
          </w:tcPr>
          <w:p w:rsidR="00464DCC" w:rsidP="626BB646" w:rsidRDefault="00464DCC" w14:paraId="06736DF0" w14:textId="77777777">
            <w:pPr>
              <w:rPr>
                <w:i w:val="0"/>
                <w:iCs w:val="0"/>
              </w:rPr>
            </w:pPr>
            <w:r w:rsidRPr="626BB646" w:rsidR="00464DCC">
              <w:rPr>
                <w:i w:val="0"/>
                <w:iCs w:val="0"/>
              </w:rPr>
              <w:t>6 Information about how equipment and facilities support children and young people with SEND will be secured</w:t>
            </w:r>
          </w:p>
        </w:tc>
        <w:tc>
          <w:tcPr>
            <w:tcW w:w="10796" w:type="dxa"/>
            <w:tcMar/>
          </w:tcPr>
          <w:p w:rsidR="00F564FA" w:rsidP="00F564FA" w:rsidRDefault="00F564FA" w14:paraId="154D3F3F" w14:textId="23D6D944">
            <w:pPr>
              <w:pStyle w:val="ListParagraph"/>
              <w:numPr>
                <w:ilvl w:val="0"/>
                <w:numId w:val="12"/>
              </w:numPr>
            </w:pPr>
            <w:r>
              <w:t>Support Services including health services</w:t>
            </w:r>
            <w:r w:rsidR="00543B7C">
              <w:t xml:space="preserve"> </w:t>
            </w:r>
          </w:p>
          <w:p w:rsidR="00543B7C" w:rsidP="00F564FA" w:rsidRDefault="00543B7C" w14:paraId="0459C326" w14:textId="1D7825E8">
            <w:pPr>
              <w:pStyle w:val="ListParagraph"/>
              <w:numPr>
                <w:ilvl w:val="0"/>
                <w:numId w:val="12"/>
              </w:numPr>
            </w:pPr>
            <w:r w:rsidRPr="00287484">
              <w:t>Just One Number</w:t>
            </w:r>
          </w:p>
          <w:p w:rsidRPr="00287484" w:rsidR="001A722A" w:rsidP="00F564FA" w:rsidRDefault="001A722A" w14:paraId="10E77872" w14:textId="1C00FB52">
            <w:pPr>
              <w:pStyle w:val="ListParagraph"/>
              <w:numPr>
                <w:ilvl w:val="0"/>
                <w:numId w:val="12"/>
              </w:numPr>
              <w:rPr/>
            </w:pPr>
            <w:r w:rsidR="001A722A">
              <w:rPr/>
              <w:t>Nelson</w:t>
            </w:r>
            <w:r w:rsidR="0577BFB9">
              <w:rPr/>
              <w:t>’</w:t>
            </w:r>
            <w:r w:rsidR="001A722A">
              <w:rPr/>
              <w:t>s Journey</w:t>
            </w:r>
          </w:p>
          <w:p w:rsidR="00F564FA" w:rsidP="00F564FA" w:rsidRDefault="00F564FA" w14:paraId="4F800A0F" w14:textId="77777777">
            <w:pPr>
              <w:pStyle w:val="ListParagraph"/>
              <w:numPr>
                <w:ilvl w:val="0"/>
                <w:numId w:val="12"/>
              </w:numPr>
            </w:pPr>
            <w:r>
              <w:t>National and Local Charities</w:t>
            </w:r>
          </w:p>
          <w:p w:rsidR="00F564FA" w:rsidP="00F564FA" w:rsidRDefault="00F564FA" w14:paraId="7E0EC7CC" w14:textId="77777777">
            <w:pPr>
              <w:pStyle w:val="ListParagraph"/>
              <w:numPr>
                <w:ilvl w:val="0"/>
                <w:numId w:val="12"/>
              </w:numPr>
            </w:pPr>
            <w:r>
              <w:t>Volunteers</w:t>
            </w:r>
          </w:p>
          <w:p w:rsidR="00F564FA" w:rsidP="00F564FA" w:rsidRDefault="00F564FA" w14:paraId="1813E1F6" w14:textId="645D334A">
            <w:pPr>
              <w:pStyle w:val="ListParagraph"/>
              <w:numPr>
                <w:ilvl w:val="0"/>
                <w:numId w:val="12"/>
              </w:numPr>
              <w:rPr/>
            </w:pPr>
            <w:r w:rsidR="23648F44">
              <w:rPr/>
              <w:t>CADS</w:t>
            </w:r>
            <w:r w:rsidR="00F564FA">
              <w:rPr/>
              <w:t xml:space="preserve"> Hub</w:t>
            </w:r>
          </w:p>
          <w:p w:rsidR="00F564FA" w:rsidP="00A936DB" w:rsidRDefault="00A936DB" w14:paraId="3728E4A0" w14:textId="2C71C32E">
            <w:pPr>
              <w:pStyle w:val="ListParagraph"/>
              <w:numPr>
                <w:ilvl w:val="0"/>
                <w:numId w:val="12"/>
              </w:numPr>
              <w:spacing w:after="160" w:line="259" w:lineRule="auto"/>
            </w:pPr>
            <w:r w:rsidRPr="00A936DB">
              <w:t xml:space="preserve">Early Help &amp; Family Support (Norfolk County Council) </w:t>
            </w:r>
          </w:p>
          <w:p w:rsidR="00F564FA" w:rsidP="00F564FA" w:rsidRDefault="00F564FA" w14:paraId="3BD1562B" w14:textId="77777777">
            <w:pPr>
              <w:pStyle w:val="ListParagraph"/>
              <w:numPr>
                <w:ilvl w:val="0"/>
                <w:numId w:val="12"/>
              </w:numPr>
            </w:pPr>
            <w:r>
              <w:t>Additional specialist SEND agencies as listed above</w:t>
            </w:r>
          </w:p>
          <w:p w:rsidR="00C66919" w:rsidP="00F564FA" w:rsidRDefault="00C66919" w14:paraId="207405FA" w14:textId="7E7CE462">
            <w:pPr>
              <w:pStyle w:val="ListParagraph"/>
              <w:numPr>
                <w:ilvl w:val="0"/>
                <w:numId w:val="12"/>
              </w:numPr>
            </w:pPr>
            <w:r>
              <w:t>SENDIASS</w:t>
            </w:r>
          </w:p>
          <w:p w:rsidR="001A722A" w:rsidP="00F564FA" w:rsidRDefault="001A722A" w14:paraId="740A0E13" w14:textId="5DC0C292">
            <w:pPr>
              <w:pStyle w:val="ListParagraph"/>
              <w:numPr>
                <w:ilvl w:val="0"/>
                <w:numId w:val="12"/>
              </w:numPr>
            </w:pPr>
            <w:r>
              <w:t>Schools and Community Team</w:t>
            </w:r>
          </w:p>
          <w:p w:rsidR="001A722A" w:rsidP="00F564FA" w:rsidRDefault="001A722A" w14:paraId="48594924" w14:textId="6E158676">
            <w:pPr>
              <w:pStyle w:val="ListParagraph"/>
              <w:numPr>
                <w:ilvl w:val="0"/>
                <w:numId w:val="12"/>
              </w:numPr>
              <w:rPr/>
            </w:pPr>
            <w:r w:rsidR="001A722A">
              <w:rPr/>
              <w:t>Inclusion Team at NCC</w:t>
            </w:r>
          </w:p>
          <w:p w:rsidR="1B440D18" w:rsidP="0E00ED59" w:rsidRDefault="1B440D18" w14:paraId="3B0D77AC" w14:textId="41FC88AD">
            <w:pPr>
              <w:pStyle w:val="ListParagraph"/>
              <w:numPr>
                <w:ilvl w:val="0"/>
                <w:numId w:val="12"/>
              </w:numPr>
              <w:rPr/>
            </w:pPr>
            <w:r w:rsidR="1B440D18">
              <w:rPr/>
              <w:t>Kooth</w:t>
            </w:r>
          </w:p>
          <w:p w:rsidR="760B3ECA" w:rsidP="0E00ED59" w:rsidRDefault="760B3ECA" w14:paraId="27862966" w14:textId="00D4F3F2">
            <w:pPr>
              <w:pStyle w:val="ListParagraph"/>
              <w:numPr>
                <w:ilvl w:val="0"/>
                <w:numId w:val="12"/>
              </w:numPr>
              <w:rPr/>
            </w:pPr>
            <w:r w:rsidR="760B3ECA">
              <w:rPr/>
              <w:t>Mental Health Support Team</w:t>
            </w:r>
          </w:p>
          <w:p w:rsidR="760B3ECA" w:rsidP="0E00ED59" w:rsidRDefault="760B3ECA" w14:paraId="1B8AB70A" w14:textId="35F41E2C">
            <w:pPr>
              <w:pStyle w:val="ListParagraph"/>
              <w:numPr>
                <w:ilvl w:val="0"/>
                <w:numId w:val="12"/>
              </w:numPr>
              <w:rPr/>
            </w:pPr>
            <w:r w:rsidR="760B3ECA">
              <w:rPr/>
              <w:t>TYSS</w:t>
            </w:r>
          </w:p>
          <w:p w:rsidR="00A936DB" w:rsidP="00A936DB" w:rsidRDefault="00A936DB" w14:paraId="36D7A617" w14:textId="18528AB3"/>
        </w:tc>
      </w:tr>
      <w:tr w:rsidR="00464DCC" w:rsidTr="0E00ED59" w14:paraId="3DB70024" w14:textId="77777777">
        <w:tc>
          <w:tcPr>
            <w:tcW w:w="4508" w:type="dxa"/>
            <w:tcMar/>
          </w:tcPr>
          <w:p w:rsidR="00464DCC" w:rsidP="00420046" w:rsidRDefault="00464DCC" w14:paraId="7B91718A" w14:textId="77777777">
            <w:r>
              <w:t>7 The arrangements for consulting parents of children with SEND about, and involving such parents in, the education of their child</w:t>
            </w:r>
          </w:p>
        </w:tc>
        <w:tc>
          <w:tcPr>
            <w:tcW w:w="10796" w:type="dxa"/>
            <w:tcMar/>
          </w:tcPr>
          <w:p w:rsidRPr="004164D4" w:rsidR="00FF255F" w:rsidP="00FF255F" w:rsidRDefault="00FF255F" w14:paraId="63995EC4" w14:textId="77777777">
            <w:r w:rsidRPr="004164D4">
              <w:t xml:space="preserve">The views of parents and carers are important to us, and we will involve you in discussions about provision </w:t>
            </w:r>
          </w:p>
          <w:p w:rsidRPr="004164D4" w:rsidR="00FF255F" w:rsidP="00FF255F" w:rsidRDefault="00FF255F" w14:paraId="1218E2C8" w14:textId="0DD57CB8">
            <w:r w:rsidRPr="004164D4">
              <w:t>for your child’s SEND both at the point of identification and through their termly review.</w:t>
            </w:r>
          </w:p>
          <w:p w:rsidRPr="004164D4" w:rsidR="00464DCC" w:rsidP="00FF255F" w:rsidRDefault="00FF255F" w14:paraId="15BDA65C" w14:textId="0379ACEA">
            <w:pPr>
              <w:pStyle w:val="ListParagraph"/>
              <w:numPr>
                <w:ilvl w:val="0"/>
                <w:numId w:val="17"/>
              </w:numPr>
              <w:rPr/>
            </w:pPr>
            <w:r w:rsidR="00FF255F">
              <w:rPr/>
              <w:t xml:space="preserve">Breakfast, </w:t>
            </w:r>
            <w:r w:rsidR="24A98996">
              <w:rPr/>
              <w:t>l</w:t>
            </w:r>
            <w:r w:rsidR="0027010C">
              <w:rPr/>
              <w:t xml:space="preserve">unchtime support, afterschool </w:t>
            </w:r>
            <w:r w:rsidR="00B272D5">
              <w:rPr/>
              <w:t>clubs</w:t>
            </w:r>
          </w:p>
          <w:p w:rsidR="0027010C" w:rsidP="0027010C" w:rsidRDefault="0027010C" w14:paraId="27A3C834" w14:textId="1A03C194">
            <w:pPr>
              <w:pStyle w:val="ListParagraph"/>
              <w:numPr>
                <w:ilvl w:val="0"/>
                <w:numId w:val="13"/>
              </w:numPr>
              <w:rPr/>
            </w:pPr>
            <w:r w:rsidR="0027010C">
              <w:rPr/>
              <w:t>Telephone</w:t>
            </w:r>
            <w:r w:rsidR="10AA22E4">
              <w:rPr/>
              <w:t>:</w:t>
            </w:r>
            <w:r w:rsidR="0027010C">
              <w:rPr/>
              <w:t xml:space="preserve"> Land and Mobile</w:t>
            </w:r>
          </w:p>
          <w:p w:rsidR="0027010C" w:rsidP="0027010C" w:rsidRDefault="0027010C" w14:paraId="51442FE2" w14:textId="77777777">
            <w:pPr>
              <w:pStyle w:val="ListParagraph"/>
              <w:numPr>
                <w:ilvl w:val="0"/>
                <w:numId w:val="13"/>
              </w:numPr>
            </w:pPr>
            <w:r>
              <w:t>Text</w:t>
            </w:r>
          </w:p>
          <w:p w:rsidR="0027010C" w:rsidP="0027010C" w:rsidRDefault="0027010C" w14:paraId="3FEDC565" w14:textId="6C283618">
            <w:pPr>
              <w:pStyle w:val="ListParagraph"/>
              <w:numPr>
                <w:ilvl w:val="0"/>
                <w:numId w:val="13"/>
              </w:numPr>
            </w:pPr>
            <w:r>
              <w:t xml:space="preserve">Email </w:t>
            </w:r>
            <w:r w:rsidR="004164D4">
              <w:t>online</w:t>
            </w:r>
          </w:p>
          <w:p w:rsidRPr="0027010C" w:rsidR="0027010C" w:rsidP="007C5691" w:rsidRDefault="0027010C" w14:paraId="1FBA9ACC" w14:textId="0A76E878">
            <w:pPr>
              <w:pStyle w:val="ListParagraph"/>
              <w:numPr>
                <w:ilvl w:val="0"/>
                <w:numId w:val="13"/>
              </w:numPr>
            </w:pPr>
            <w:r>
              <w:t>Parent View</w:t>
            </w:r>
          </w:p>
          <w:p w:rsidR="0027010C" w:rsidP="00670B62" w:rsidRDefault="0027010C" w14:paraId="78F24B4D" w14:textId="4CC627D2">
            <w:pPr>
              <w:pStyle w:val="ListParagraph"/>
              <w:numPr>
                <w:ilvl w:val="0"/>
                <w:numId w:val="13"/>
              </w:numPr>
            </w:pPr>
            <w:r w:rsidRPr="00B272D5">
              <w:t>Parents Evenings</w:t>
            </w:r>
            <w:r w:rsidRPr="00B272D5" w:rsidR="001663E7">
              <w:t xml:space="preserve"> </w:t>
            </w:r>
          </w:p>
          <w:p w:rsidRPr="0027010C" w:rsidR="006E77B1" w:rsidP="00670B62" w:rsidRDefault="006E77B1" w14:paraId="7C7AD557" w14:textId="6E258686">
            <w:pPr>
              <w:pStyle w:val="ListParagraph"/>
              <w:numPr>
                <w:ilvl w:val="0"/>
                <w:numId w:val="13"/>
              </w:numPr>
            </w:pPr>
            <w:r>
              <w:t>SEND Parent Coffee Morning</w:t>
            </w:r>
          </w:p>
          <w:p w:rsidRPr="0027010C" w:rsidR="0027010C" w:rsidP="0027010C" w:rsidRDefault="0027010C" w14:paraId="023FB326" w14:textId="54A972CB">
            <w:pPr>
              <w:pStyle w:val="ListParagraph"/>
              <w:numPr>
                <w:ilvl w:val="0"/>
                <w:numId w:val="13"/>
              </w:numPr>
            </w:pPr>
            <w:r w:rsidRPr="0027010C">
              <w:t xml:space="preserve">Pastoral </w:t>
            </w:r>
            <w:r w:rsidR="00670B62">
              <w:t xml:space="preserve">&amp; Behaviour </w:t>
            </w:r>
            <w:r w:rsidRPr="0027010C">
              <w:t>Team M</w:t>
            </w:r>
            <w:r w:rsidR="00670B62">
              <w:t>anagers</w:t>
            </w:r>
          </w:p>
          <w:p w:rsidRPr="0027010C" w:rsidR="0027010C" w:rsidP="000806C5" w:rsidRDefault="0027010C" w14:paraId="60C87B1D" w14:textId="2598A56A">
            <w:pPr>
              <w:pStyle w:val="ListParagraph"/>
              <w:numPr>
                <w:ilvl w:val="0"/>
                <w:numId w:val="13"/>
              </w:numPr>
            </w:pPr>
            <w:r w:rsidRPr="0027010C">
              <w:t xml:space="preserve">SENCO </w:t>
            </w:r>
            <w:r w:rsidR="00670B62">
              <w:t xml:space="preserve">&amp; SEND Team </w:t>
            </w:r>
            <w:r w:rsidRPr="0027010C">
              <w:t xml:space="preserve">direct contact </w:t>
            </w:r>
          </w:p>
          <w:p w:rsidR="0027010C" w:rsidP="0027010C" w:rsidRDefault="0027010C" w14:paraId="0627FE3A" w14:textId="77777777">
            <w:pPr>
              <w:pStyle w:val="ListParagraph"/>
              <w:numPr>
                <w:ilvl w:val="0"/>
                <w:numId w:val="13"/>
              </w:numPr>
            </w:pPr>
            <w:r w:rsidRPr="0027010C">
              <w:t>Face-to-face meetings</w:t>
            </w:r>
          </w:p>
          <w:p w:rsidR="008F1F8D" w:rsidP="626BB646" w:rsidRDefault="002254E8" w14:paraId="4750B6C2" w14:textId="77777777">
            <w:pPr>
              <w:pStyle w:val="ListParagraph"/>
              <w:numPr>
                <w:ilvl w:val="0"/>
                <w:numId w:val="13"/>
              </w:numPr>
              <w:rPr/>
            </w:pPr>
            <w:r w:rsidR="002254E8">
              <w:rPr/>
              <w:t xml:space="preserve">Annual </w:t>
            </w:r>
            <w:r w:rsidR="008F1F8D">
              <w:rPr/>
              <w:t>Parent Survey</w:t>
            </w:r>
          </w:p>
          <w:p w:rsidRPr="00E545ED" w:rsidR="00300427" w:rsidP="0027010C" w:rsidRDefault="00300427" w14:paraId="7E801973" w14:textId="2897C921">
            <w:pPr>
              <w:pStyle w:val="ListParagraph"/>
              <w:numPr>
                <w:ilvl w:val="0"/>
                <w:numId w:val="13"/>
              </w:numPr>
            </w:pPr>
            <w:r w:rsidRPr="00E545ED">
              <w:t xml:space="preserve">Online </w:t>
            </w:r>
            <w:r w:rsidR="004164D4">
              <w:t>MS-Teams</w:t>
            </w:r>
            <w:r w:rsidRPr="00E545ED">
              <w:t xml:space="preserve"> meetings</w:t>
            </w:r>
          </w:p>
          <w:p w:rsidR="00300427" w:rsidP="0027010C" w:rsidRDefault="00300427" w14:paraId="135D3CFA" w14:textId="77777777">
            <w:pPr>
              <w:pStyle w:val="ListParagraph"/>
              <w:numPr>
                <w:ilvl w:val="0"/>
                <w:numId w:val="13"/>
              </w:numPr>
            </w:pPr>
            <w:r w:rsidRPr="00E545ED">
              <w:t>Virtual training sessions</w:t>
            </w:r>
          </w:p>
          <w:p w:rsidR="00B4411B" w:rsidP="0027010C" w:rsidRDefault="001663E7" w14:paraId="3169FE6A" w14:textId="77777777">
            <w:pPr>
              <w:pStyle w:val="ListParagraph"/>
              <w:numPr>
                <w:ilvl w:val="0"/>
                <w:numId w:val="13"/>
              </w:numPr>
            </w:pPr>
            <w:r w:rsidRPr="00630B7C">
              <w:t>Google Classroom</w:t>
            </w:r>
            <w:r w:rsidR="00630B7C">
              <w:t>/SEN</w:t>
            </w:r>
            <w:r w:rsidR="004164D4">
              <w:t>ECA</w:t>
            </w:r>
          </w:p>
          <w:p w:rsidR="00371A0A" w:rsidP="0027010C" w:rsidRDefault="00371A0A" w14:paraId="0EBA064D" w14:textId="77777777">
            <w:pPr>
              <w:pStyle w:val="ListParagraph"/>
              <w:numPr>
                <w:ilvl w:val="0"/>
                <w:numId w:val="13"/>
              </w:numPr>
            </w:pPr>
            <w:r>
              <w:t>Go4Schools</w:t>
            </w:r>
          </w:p>
          <w:p w:rsidR="004104B2" w:rsidP="004104B2" w:rsidRDefault="004104B2" w14:paraId="7AF90162" w14:textId="3754FE8F">
            <w:pPr>
              <w:pStyle w:val="ListParagraph"/>
            </w:pPr>
          </w:p>
        </w:tc>
      </w:tr>
      <w:tr w:rsidR="00464DCC" w:rsidTr="0E00ED59" w14:paraId="0B73DA86" w14:textId="77777777">
        <w:tc>
          <w:tcPr>
            <w:tcW w:w="4508" w:type="dxa"/>
            <w:tcMar/>
          </w:tcPr>
          <w:p w:rsidR="00464DCC" w:rsidP="00420046" w:rsidRDefault="00464DCC" w14:paraId="308D4284" w14:textId="77777777">
            <w:r>
              <w:t>8 The arrang</w:t>
            </w:r>
            <w:r w:rsidR="00D4140F">
              <w:t>e</w:t>
            </w:r>
            <w:r>
              <w:t>ments for consulting young people with SEND about and involving them in their education</w:t>
            </w:r>
          </w:p>
        </w:tc>
        <w:tc>
          <w:tcPr>
            <w:tcW w:w="10796" w:type="dxa"/>
            <w:tcMar/>
          </w:tcPr>
          <w:p w:rsidR="006B5CD9" w:rsidP="006B5CD9" w:rsidRDefault="006B5CD9" w14:paraId="52FEBE2A" w14:textId="77777777">
            <w:r>
              <w:t xml:space="preserve">The wishes and feelings of young people with SEND are central to our provision. We involve them in </w:t>
            </w:r>
          </w:p>
          <w:p w:rsidR="006B5CD9" w:rsidP="006B5CD9" w:rsidRDefault="006B5CD9" w14:paraId="11D23777" w14:textId="77777777">
            <w:r>
              <w:t xml:space="preserve">discussions about the support they receive in an age-appropriate manner. </w:t>
            </w:r>
          </w:p>
          <w:p w:rsidR="006B5CD9" w:rsidP="006B5CD9" w:rsidRDefault="006B5CD9" w14:paraId="48A67A6A" w14:textId="667D033A">
            <w:r>
              <w:t xml:space="preserve">We gather their views as part of the termly review of </w:t>
            </w:r>
            <w:r w:rsidRPr="00BA489E">
              <w:t xml:space="preserve">their support plan </w:t>
            </w:r>
            <w:r>
              <w:t>as well as through:</w:t>
            </w:r>
          </w:p>
          <w:p w:rsidR="00464DCC" w:rsidP="00CD5887" w:rsidRDefault="00CD5887" w14:paraId="363D88D6" w14:textId="77777777">
            <w:pPr>
              <w:pStyle w:val="ListParagraph"/>
              <w:numPr>
                <w:ilvl w:val="0"/>
                <w:numId w:val="16"/>
              </w:numPr>
            </w:pPr>
            <w:r>
              <w:t>Pupil Voice</w:t>
            </w:r>
          </w:p>
          <w:p w:rsidR="00CD5887" w:rsidP="00FB665A" w:rsidRDefault="00FB665A" w14:paraId="71B74D22" w14:textId="22B66D2D">
            <w:pPr>
              <w:pStyle w:val="ListParagraph"/>
              <w:numPr>
                <w:ilvl w:val="0"/>
                <w:numId w:val="16"/>
              </w:numPr>
            </w:pPr>
            <w:r w:rsidRPr="00FB665A">
              <w:t xml:space="preserve">Student Council &amp; LGBTQ+ Council </w:t>
            </w:r>
          </w:p>
          <w:p w:rsidR="008A5995" w:rsidP="00FB665A" w:rsidRDefault="008A5995" w14:paraId="588BBAA4" w14:textId="20F80510">
            <w:pPr>
              <w:pStyle w:val="ListParagraph"/>
              <w:numPr>
                <w:ilvl w:val="0"/>
                <w:numId w:val="16"/>
              </w:numPr>
              <w:rPr/>
            </w:pPr>
            <w:r w:rsidR="008A5995">
              <w:rPr/>
              <w:t>SEND Ambassador</w:t>
            </w:r>
            <w:r w:rsidR="5F50D554">
              <w:rPr/>
              <w:t xml:space="preserve"> Voice</w:t>
            </w:r>
          </w:p>
          <w:p w:rsidR="00CD5887" w:rsidP="00CD5887" w:rsidRDefault="00CD5887" w14:paraId="201717ED" w14:textId="77777777">
            <w:pPr>
              <w:pStyle w:val="ListParagraph"/>
              <w:numPr>
                <w:ilvl w:val="0"/>
                <w:numId w:val="16"/>
              </w:numPr>
            </w:pPr>
            <w:r>
              <w:t>Annual Reviews for EHC Plans</w:t>
            </w:r>
          </w:p>
          <w:p w:rsidR="00B51EA6" w:rsidP="00CD5887" w:rsidRDefault="00B51EA6" w14:paraId="3640E33E" w14:textId="29EE1B2C">
            <w:pPr>
              <w:pStyle w:val="ListParagraph"/>
              <w:numPr>
                <w:ilvl w:val="0"/>
                <w:numId w:val="16"/>
              </w:numPr>
            </w:pPr>
            <w:r>
              <w:t>Termly APDRs</w:t>
            </w:r>
          </w:p>
          <w:p w:rsidR="00B51EA6" w:rsidP="00CD5887" w:rsidRDefault="00B51EA6" w14:paraId="499317CE" w14:textId="69F2BEB9">
            <w:pPr>
              <w:pStyle w:val="ListParagraph"/>
              <w:numPr>
                <w:ilvl w:val="0"/>
                <w:numId w:val="16"/>
              </w:numPr>
            </w:pPr>
            <w:r>
              <w:t>Student Support Plans</w:t>
            </w:r>
          </w:p>
          <w:p w:rsidR="00CD5887" w:rsidP="00CD5887" w:rsidRDefault="00CD5887" w14:paraId="30FD9B44" w14:textId="77777777">
            <w:pPr>
              <w:pStyle w:val="ListParagraph"/>
              <w:numPr>
                <w:ilvl w:val="0"/>
                <w:numId w:val="16"/>
              </w:numPr>
            </w:pPr>
            <w:r>
              <w:t>Personal Interviews</w:t>
            </w:r>
          </w:p>
          <w:p w:rsidRPr="006C04BF" w:rsidR="00FA2990" w:rsidP="00925534" w:rsidRDefault="00CD5887" w14:paraId="34B8249C" w14:textId="752B8BE9">
            <w:pPr>
              <w:pStyle w:val="ListParagraph"/>
              <w:numPr>
                <w:ilvl w:val="0"/>
                <w:numId w:val="16"/>
              </w:numPr>
            </w:pPr>
            <w:r>
              <w:t>Wishes and Feelings - signs of safety activity</w:t>
            </w:r>
          </w:p>
          <w:p w:rsidR="00CD5887" w:rsidP="00925534" w:rsidRDefault="00925534" w14:paraId="176147FF" w14:textId="2C0A1331">
            <w:pPr>
              <w:pStyle w:val="ListParagraph"/>
              <w:numPr>
                <w:ilvl w:val="0"/>
                <w:numId w:val="16"/>
              </w:numPr>
            </w:pPr>
            <w:r w:rsidRPr="00925534">
              <w:t>Pastoral &amp; Behaviour Team Managers</w:t>
            </w:r>
          </w:p>
          <w:p w:rsidRPr="00E545ED" w:rsidR="009E43E3" w:rsidP="009E43E3" w:rsidRDefault="009E43E3" w14:paraId="0A13B484" w14:textId="167FD932">
            <w:pPr>
              <w:pStyle w:val="ListParagraph"/>
              <w:numPr>
                <w:ilvl w:val="0"/>
                <w:numId w:val="16"/>
              </w:numPr>
            </w:pPr>
            <w:r w:rsidRPr="00E545ED">
              <w:t xml:space="preserve">Online </w:t>
            </w:r>
            <w:r w:rsidR="008A5995">
              <w:t>MS-Team</w:t>
            </w:r>
            <w:r w:rsidRPr="00E545ED">
              <w:t xml:space="preserve"> meetings with parental supervision</w:t>
            </w:r>
          </w:p>
          <w:p w:rsidR="009E43E3" w:rsidP="009E43E3" w:rsidRDefault="009E43E3" w14:paraId="2A551A56" w14:textId="06A66672">
            <w:pPr>
              <w:pStyle w:val="ListParagraph"/>
              <w:numPr>
                <w:ilvl w:val="0"/>
                <w:numId w:val="16"/>
              </w:numPr>
            </w:pPr>
            <w:r w:rsidRPr="00E545ED">
              <w:t>Virtual Classroom: Google classrooms</w:t>
            </w:r>
            <w:r w:rsidR="00925534">
              <w:t>/SEN</w:t>
            </w:r>
            <w:r w:rsidR="008A5995">
              <w:t>E</w:t>
            </w:r>
            <w:r w:rsidR="00925534">
              <w:t>CA</w:t>
            </w:r>
            <w:r w:rsidR="008A5995">
              <w:t>/Massolit</w:t>
            </w:r>
          </w:p>
          <w:p w:rsidR="006B5CD9" w:rsidP="006B5CD9" w:rsidRDefault="006B5CD9" w14:paraId="3100EC3E" w14:textId="2E953DE7"/>
        </w:tc>
      </w:tr>
      <w:tr w:rsidR="00464DCC" w:rsidTr="0E00ED59" w14:paraId="5E1FD5AD" w14:textId="77777777">
        <w:tc>
          <w:tcPr>
            <w:tcW w:w="4508" w:type="dxa"/>
            <w:tcMar/>
          </w:tcPr>
          <w:p w:rsidRPr="0012186C" w:rsidR="00464DCC" w:rsidP="00420046" w:rsidRDefault="00464DCC" w14:paraId="7692EB8B" w14:textId="77777777">
            <w:r w:rsidRPr="0012186C">
              <w:t>9 Any arrangements made by the governing body or the proprietor relating to the treatment of complaints from parents of pupils with SEND concerning the provision made at the school</w:t>
            </w:r>
          </w:p>
        </w:tc>
        <w:tc>
          <w:tcPr>
            <w:tcW w:w="10796" w:type="dxa"/>
            <w:tcMar/>
          </w:tcPr>
          <w:p w:rsidR="00B74D3F" w:rsidP="00420046" w:rsidRDefault="00CD5887" w14:paraId="12D37A2E" w14:textId="77777777">
            <w:r>
              <w:t>Please refer to and use the school’s existing complaints policy and procedure which is available directly from the school or website.</w:t>
            </w:r>
          </w:p>
          <w:p w:rsidR="00485DAE" w:rsidP="626BB646" w:rsidRDefault="00485DAE" w14:paraId="7D631B6B" w14:textId="4A67E8BF">
            <w:pPr>
              <w:pStyle w:val="Normal"/>
              <w:rPr>
                <w:rFonts w:ascii="Calibri" w:hAnsi="Calibri" w:eastAsia="Calibri" w:cs="Calibri"/>
                <w:noProof w:val="0"/>
                <w:sz w:val="22"/>
                <w:szCs w:val="22"/>
                <w:lang w:val="en-GB"/>
              </w:rPr>
            </w:pPr>
            <w:hyperlink r:id="R958892c68a774b7f">
              <w:r w:rsidRPr="626BB646" w:rsidR="62AF3998">
                <w:rPr>
                  <w:rStyle w:val="Hyperlink"/>
                  <w:rFonts w:ascii="Calibri" w:hAnsi="Calibri" w:eastAsia="Calibri" w:cs="Calibri"/>
                  <w:noProof w:val="0"/>
                  <w:sz w:val="22"/>
                  <w:szCs w:val="22"/>
                  <w:lang w:val="en-GB"/>
                </w:rPr>
                <w:t>Complaints - City Academy Norwich</w:t>
              </w:r>
            </w:hyperlink>
          </w:p>
        </w:tc>
      </w:tr>
      <w:tr w:rsidR="00464DCC" w:rsidTr="0E00ED59" w14:paraId="4B54BF9B" w14:textId="77777777">
        <w:tc>
          <w:tcPr>
            <w:tcW w:w="4508" w:type="dxa"/>
            <w:tcMar/>
          </w:tcPr>
          <w:p w:rsidRPr="0012186C" w:rsidR="00464DCC" w:rsidP="00420046" w:rsidRDefault="00464DCC" w14:paraId="16A18485" w14:textId="2285D8E9">
            <w:r w:rsidRPr="0012186C">
              <w:t xml:space="preserve">10 How the </w:t>
            </w:r>
            <w:r w:rsidRPr="0012186C" w:rsidR="00C46B9F">
              <w:t xml:space="preserve">Education </w:t>
            </w:r>
            <w:r w:rsidRPr="0012186C" w:rsidR="002F0BF1">
              <w:t>Committee of the Board of Trustees</w:t>
            </w:r>
            <w:r w:rsidRPr="0012186C" w:rsidR="0012186C">
              <w:t>,</w:t>
            </w:r>
            <w:r w:rsidRPr="0012186C" w:rsidR="002F0BF1">
              <w:t xml:space="preserve"> who holds delegated responsibility from the Board of Trustees</w:t>
            </w:r>
            <w:r w:rsidRPr="0012186C" w:rsidR="0012186C">
              <w:t>,</w:t>
            </w:r>
            <w:r w:rsidRPr="0012186C">
              <w:t xml:space="preserve"> involves other bodies, including health and social services bodies, local authority support services and voluntary organisations, in meeting the needs of pupils with SEND and in supporting the families of such pupils.</w:t>
            </w:r>
          </w:p>
          <w:p w:rsidRPr="0012186C" w:rsidR="00D77012" w:rsidP="00420046" w:rsidRDefault="00D77012" w14:paraId="065526CB" w14:textId="3463C29E"/>
        </w:tc>
        <w:tc>
          <w:tcPr>
            <w:tcW w:w="10796" w:type="dxa"/>
            <w:tcMar/>
          </w:tcPr>
          <w:p w:rsidRPr="00F8447B" w:rsidR="000925C2" w:rsidP="000925C2" w:rsidRDefault="00CD5887" w14:paraId="73BED057" w14:textId="49AB6817">
            <w:pPr>
              <w:rPr>
                <w:color w:val="FF0000"/>
              </w:rPr>
            </w:pPr>
            <w:r>
              <w:t xml:space="preserve">The </w:t>
            </w:r>
            <w:r w:rsidR="008F2F93">
              <w:t>Sapientia Education Trust is governed by a Board of Trustees who have statutory responsibility for governance. The Board of Trustees empowers</w:t>
            </w:r>
            <w:r>
              <w:t xml:space="preserve"> the SEND Coordinator and Headteacher to use the range of support and resources required to benefit the children at</w:t>
            </w:r>
            <w:r w:rsidR="00FF5719">
              <w:t xml:space="preserve"> City Academy Norwich.</w:t>
            </w:r>
          </w:p>
          <w:p w:rsidR="008F2F93" w:rsidP="008F2F93" w:rsidRDefault="008F2F93" w14:paraId="5CC64132" w14:textId="7A4B89EB"/>
          <w:p w:rsidR="00132356" w:rsidP="00132356" w:rsidRDefault="00132356" w14:paraId="39F55F09" w14:textId="77777777">
            <w:r>
              <w:t xml:space="preserve">This can include: </w:t>
            </w:r>
          </w:p>
          <w:p w:rsidR="00132356" w:rsidP="00132356" w:rsidRDefault="00132356" w14:paraId="154BA255" w14:textId="77777777">
            <w:pPr>
              <w:pStyle w:val="ListParagraph"/>
              <w:numPr>
                <w:ilvl w:val="0"/>
                <w:numId w:val="18"/>
              </w:numPr>
            </w:pPr>
            <w:r>
              <w:t>Family Support</w:t>
            </w:r>
          </w:p>
          <w:p w:rsidR="00132356" w:rsidP="00132356" w:rsidRDefault="00132356" w14:paraId="119F43FD" w14:textId="77777777">
            <w:pPr>
              <w:pStyle w:val="ListParagraph"/>
              <w:numPr>
                <w:ilvl w:val="0"/>
                <w:numId w:val="18"/>
              </w:numPr>
            </w:pPr>
            <w:r>
              <w:t>Speech and Language therapy</w:t>
            </w:r>
          </w:p>
          <w:p w:rsidR="00132356" w:rsidP="00132356" w:rsidRDefault="00132356" w14:paraId="260001BA" w14:textId="77777777">
            <w:pPr>
              <w:pStyle w:val="ListParagraph"/>
              <w:numPr>
                <w:ilvl w:val="0"/>
                <w:numId w:val="18"/>
              </w:numPr>
            </w:pPr>
            <w:r>
              <w:t>MAT support and advice</w:t>
            </w:r>
          </w:p>
          <w:p w:rsidR="00132356" w:rsidP="00132356" w:rsidRDefault="00132356" w14:paraId="694EF49D" w14:textId="77777777">
            <w:pPr>
              <w:pStyle w:val="ListParagraph"/>
              <w:numPr>
                <w:ilvl w:val="0"/>
                <w:numId w:val="18"/>
              </w:numPr>
            </w:pPr>
            <w:r>
              <w:t xml:space="preserve">Specialists e.g. Educational Psychologists, School-to-School support, SRBs etc. </w:t>
            </w:r>
          </w:p>
          <w:p w:rsidR="00FB6B94" w:rsidP="00FB6B94" w:rsidRDefault="00FB6B94" w14:paraId="16A7138D" w14:textId="77777777">
            <w:pPr>
              <w:pStyle w:val="ListParagraph"/>
            </w:pPr>
          </w:p>
          <w:p w:rsidRPr="004F6F9D" w:rsidR="00132356" w:rsidP="00132356" w:rsidRDefault="00132356" w14:paraId="67C31DA0" w14:textId="77777777">
            <w:r>
              <w:t xml:space="preserve">In </w:t>
            </w:r>
            <w:r w:rsidRPr="004F6F9D">
              <w:t xml:space="preserve">its turn, through monitoring and challenge, the Board of Trustees assess the impact, costs and cost </w:t>
            </w:r>
          </w:p>
          <w:p w:rsidR="00132356" w:rsidP="00CD5887" w:rsidRDefault="00132356" w14:paraId="0E00AF60" w14:textId="2F5F2B46">
            <w:r w:rsidR="00132356">
              <w:rPr/>
              <w:t>effectiveness of the support used and amends the strategy of the school appropriately.</w:t>
            </w:r>
          </w:p>
        </w:tc>
      </w:tr>
      <w:tr w:rsidR="00464DCC" w:rsidTr="0E00ED59" w14:paraId="3AEA748A" w14:textId="77777777">
        <w:tc>
          <w:tcPr>
            <w:tcW w:w="4508" w:type="dxa"/>
            <w:tcMar/>
          </w:tcPr>
          <w:p w:rsidR="00464DCC" w:rsidP="00420046" w:rsidRDefault="00E16E02" w14:paraId="0D476CF6" w14:textId="77777777">
            <w:r>
              <w:t>11 The contact details of support services for the parents of pupils with SEND, including those for arrangements made in accordance with section 32.</w:t>
            </w:r>
          </w:p>
        </w:tc>
        <w:tc>
          <w:tcPr>
            <w:tcW w:w="10796" w:type="dxa"/>
            <w:tcMar/>
          </w:tcPr>
          <w:p w:rsidR="00FF372B" w:rsidP="00FF372B" w:rsidRDefault="00FF372B" w14:paraId="339344C2" w14:textId="77777777">
            <w:r>
              <w:t>Norfolk SEND Partnership - Telephone: 01603 704070</w:t>
            </w:r>
          </w:p>
          <w:p w:rsidR="00FF372B" w:rsidP="00FF372B" w:rsidRDefault="00FF372B" w14:paraId="33C1A842" w14:textId="76717737">
            <w:r>
              <w:t xml:space="preserve">SEN Centre of Excellence - Telephone: 03448008020 or email </w:t>
            </w:r>
            <w:hyperlink w:history="1" r:id="rId17">
              <w:r w:rsidRPr="003A337A">
                <w:rPr>
                  <w:rStyle w:val="Hyperlink"/>
                </w:rPr>
                <w:t>send@norfolk.gov.uk</w:t>
              </w:r>
            </w:hyperlink>
            <w:r>
              <w:t xml:space="preserve"> </w:t>
            </w:r>
            <w:r>
              <w:t xml:space="preserve"> </w:t>
            </w:r>
            <w:r>
              <w:t xml:space="preserve"> </w:t>
            </w:r>
          </w:p>
          <w:p w:rsidR="00FF372B" w:rsidP="00FF372B" w:rsidRDefault="00FF372B" w14:paraId="2760C764" w14:textId="4FBC91AC">
            <w:r>
              <w:t xml:space="preserve">Norfolk County Council SEND Services - Telephone: 03448008020 or email </w:t>
            </w:r>
            <w:hyperlink w:history="1" r:id="rId18">
              <w:r w:rsidRPr="003A337A">
                <w:rPr>
                  <w:rStyle w:val="Hyperlink"/>
                </w:rPr>
                <w:t>send@norfolk.gov.uk</w:t>
              </w:r>
            </w:hyperlink>
            <w:r>
              <w:t xml:space="preserve"> </w:t>
            </w:r>
          </w:p>
          <w:p w:rsidR="00856F7D" w:rsidP="626BB646" w:rsidRDefault="00FF372B" w14:paraId="083089C3" w14:textId="1C24EF69">
            <w:pPr>
              <w:rPr>
                <w:rFonts w:ascii="Calibri" w:hAnsi="Calibri" w:eastAsia="Calibri" w:cs="Calibri"/>
                <w:noProof w:val="0"/>
                <w:sz w:val="22"/>
                <w:szCs w:val="22"/>
                <w:lang w:val="en-GB"/>
              </w:rPr>
            </w:pPr>
            <w:r w:rsidR="00FF372B">
              <w:rPr/>
              <w:t xml:space="preserve">Norfolk SENDIASS – Telephone: 01603 704070 or email </w:t>
            </w:r>
            <w:hyperlink r:id="Rb6d4990f07b54377">
              <w:r w:rsidRPr="626BB646" w:rsidR="00FF372B">
                <w:rPr>
                  <w:rStyle w:val="Hyperlink"/>
                </w:rPr>
                <w:t>norfolksendiass@norfolk.gov.uk</w:t>
              </w:r>
            </w:hyperlink>
            <w:r w:rsidR="00FF372B">
              <w:rPr/>
              <w:t xml:space="preserve"> </w:t>
            </w:r>
            <w:r w:rsidR="28FFA421">
              <w:rPr/>
              <w:t xml:space="preserve"> or</w:t>
            </w:r>
            <w:r w:rsidR="208A71CF">
              <w:rPr/>
              <w:t xml:space="preserve"> </w:t>
            </w:r>
            <w:hyperlink r:id="R2bcedf7d2e304bb1">
              <w:r w:rsidRPr="626BB646" w:rsidR="208A71CF">
                <w:rPr>
                  <w:rStyle w:val="Hyperlink"/>
                  <w:rFonts w:ascii="Calibri" w:hAnsi="Calibri" w:eastAsia="Calibri" w:cs="Calibri"/>
                  <w:noProof w:val="0"/>
                  <w:sz w:val="22"/>
                  <w:szCs w:val="22"/>
                  <w:lang w:val="en-GB"/>
                </w:rPr>
                <w:t>Norfolk SENDIASS Home Page</w:t>
              </w:r>
            </w:hyperlink>
          </w:p>
          <w:p w:rsidR="00FF372B" w:rsidP="00FF372B" w:rsidRDefault="00FF372B" w14:paraId="296FA3C5" w14:textId="26C1DA33"/>
        </w:tc>
      </w:tr>
      <w:tr w:rsidR="00464DCC" w:rsidTr="0E00ED59" w14:paraId="3A54F296" w14:textId="77777777">
        <w:tc>
          <w:tcPr>
            <w:tcW w:w="4508" w:type="dxa"/>
            <w:tcMar/>
          </w:tcPr>
          <w:p w:rsidR="00464DCC" w:rsidP="00420046" w:rsidRDefault="00E16E02" w14:paraId="4F859FE8" w14:textId="77777777">
            <w:r>
              <w:t>12 The school’s arrangements for supporting pupils with SEND in a transfer between phases of education or in preparation for adulthood and independent living</w:t>
            </w:r>
          </w:p>
        </w:tc>
        <w:tc>
          <w:tcPr>
            <w:tcW w:w="10796" w:type="dxa"/>
            <w:tcMar/>
          </w:tcPr>
          <w:p w:rsidR="00CD5887" w:rsidP="00CD5887" w:rsidRDefault="00CD5887" w14:paraId="545475F3" w14:textId="77777777">
            <w:r>
              <w:t>Transfer</w:t>
            </w:r>
          </w:p>
          <w:p w:rsidR="00CD5887" w:rsidP="00CD5887" w:rsidRDefault="00CD5887" w14:paraId="473DCFFB" w14:textId="77777777">
            <w:r>
              <w:t>Transition arrangements</w:t>
            </w:r>
          </w:p>
          <w:p w:rsidRPr="0052114B" w:rsidR="0052114B" w:rsidP="0052114B" w:rsidRDefault="0052114B" w14:paraId="7B6F16CD" w14:textId="77777777">
            <w:pPr>
              <w:pStyle w:val="ListParagraph"/>
              <w:numPr>
                <w:ilvl w:val="0"/>
                <w:numId w:val="15"/>
              </w:numPr>
            </w:pPr>
            <w:r w:rsidRPr="0052114B">
              <w:t>Meetings with feeder and MAT schools to ensure all appropriate information is passed on in a timely manner</w:t>
            </w:r>
          </w:p>
          <w:p w:rsidRPr="0052114B" w:rsidR="0052114B" w:rsidP="0052114B" w:rsidRDefault="0052114B" w14:paraId="6FCAA178" w14:textId="77777777">
            <w:pPr>
              <w:pStyle w:val="ListParagraph"/>
              <w:numPr>
                <w:ilvl w:val="0"/>
                <w:numId w:val="15"/>
              </w:numPr>
            </w:pPr>
            <w:r w:rsidRPr="0052114B">
              <w:t>Contact and handover of information and strategies to and from receiving schools</w:t>
            </w:r>
          </w:p>
          <w:p w:rsidRPr="0052114B" w:rsidR="0052114B" w:rsidP="0052114B" w:rsidRDefault="0052114B" w14:paraId="4BA1611E" w14:textId="25C180D4">
            <w:pPr>
              <w:pStyle w:val="ListParagraph"/>
              <w:numPr>
                <w:ilvl w:val="0"/>
                <w:numId w:val="15"/>
              </w:numPr>
              <w:rPr/>
            </w:pPr>
            <w:r w:rsidR="0052114B">
              <w:rPr/>
              <w:t xml:space="preserve">Extensive Transition programmes for </w:t>
            </w:r>
            <w:r w:rsidR="08306331">
              <w:rPr/>
              <w:t xml:space="preserve">Y6 </w:t>
            </w:r>
            <w:r w:rsidR="0CEC195E">
              <w:rPr/>
              <w:t>into</w:t>
            </w:r>
            <w:r w:rsidR="08306331">
              <w:rPr/>
              <w:t xml:space="preserve"> Y7 </w:t>
            </w:r>
            <w:r w:rsidR="0052114B">
              <w:rPr/>
              <w:t xml:space="preserve">students with SEND over </w:t>
            </w:r>
            <w:r w:rsidR="4DE351C7">
              <w:rPr/>
              <w:t xml:space="preserve">the </w:t>
            </w:r>
            <w:r w:rsidR="0052114B">
              <w:rPr/>
              <w:t>Summer Term</w:t>
            </w:r>
          </w:p>
          <w:p w:rsidRPr="0052114B" w:rsidR="0052114B" w:rsidP="0052114B" w:rsidRDefault="0052114B" w14:paraId="0917A4BA" w14:textId="77777777">
            <w:pPr>
              <w:pStyle w:val="ListParagraph"/>
              <w:numPr>
                <w:ilvl w:val="0"/>
                <w:numId w:val="15"/>
              </w:numPr>
            </w:pPr>
            <w:r w:rsidRPr="0052114B">
              <w:t>Visits to feeder primaries over Summer Term</w:t>
            </w:r>
          </w:p>
          <w:p w:rsidRPr="0052114B" w:rsidR="0052114B" w:rsidP="0052114B" w:rsidRDefault="0052114B" w14:paraId="6B172B77" w14:textId="77777777">
            <w:pPr>
              <w:pStyle w:val="ListParagraph"/>
              <w:numPr>
                <w:ilvl w:val="0"/>
                <w:numId w:val="15"/>
              </w:numPr>
            </w:pPr>
            <w:r w:rsidRPr="0052114B">
              <w:t>SEND transition Parent Café for parents of pupils with SEND over Summer Term</w:t>
            </w:r>
          </w:p>
          <w:p w:rsidR="0052114B" w:rsidP="0052114B" w:rsidRDefault="0052114B" w14:paraId="72EB6166" w14:textId="3F687D76">
            <w:pPr>
              <w:pStyle w:val="ListParagraph"/>
              <w:numPr>
                <w:ilvl w:val="0"/>
                <w:numId w:val="15"/>
              </w:numPr>
              <w:rPr/>
            </w:pPr>
            <w:r w:rsidR="0052114B">
              <w:rPr/>
              <w:t xml:space="preserve">Liaison with </w:t>
            </w:r>
            <w:r w:rsidR="0838EAE7">
              <w:rPr/>
              <w:t>post-16</w:t>
            </w:r>
            <w:r w:rsidR="0052114B">
              <w:rPr/>
              <w:t xml:space="preserve"> providers including use of Work Experience allocation for taster sessions at potential </w:t>
            </w:r>
            <w:r w:rsidR="5C96402B">
              <w:rPr/>
              <w:t>post-16</w:t>
            </w:r>
            <w:r w:rsidR="0052114B">
              <w:rPr/>
              <w:t xml:space="preserve"> providers</w:t>
            </w:r>
          </w:p>
          <w:p w:rsidRPr="0052114B" w:rsidR="005C6412" w:rsidP="0052114B" w:rsidRDefault="005C6412" w14:paraId="116DF4F8" w14:textId="3BC0B63A">
            <w:pPr>
              <w:pStyle w:val="ListParagraph"/>
              <w:numPr>
                <w:ilvl w:val="0"/>
                <w:numId w:val="15"/>
              </w:numPr>
              <w:rPr/>
            </w:pPr>
            <w:r w:rsidR="005C6412">
              <w:rPr/>
              <w:t xml:space="preserve">SEMH Development Lead will transport and </w:t>
            </w:r>
            <w:r w:rsidR="005C6412">
              <w:rPr/>
              <w:t>accompany</w:t>
            </w:r>
            <w:r w:rsidR="005C6412">
              <w:rPr/>
              <w:t xml:space="preserve"> parents and students to </w:t>
            </w:r>
            <w:r w:rsidR="765587D0">
              <w:rPr/>
              <w:t>post-16</w:t>
            </w:r>
            <w:r w:rsidR="005C6412">
              <w:rPr/>
              <w:t xml:space="preserve"> settings to help familiarise themselves with structure and layout of the colleges.</w:t>
            </w:r>
          </w:p>
          <w:p w:rsidRPr="0052114B" w:rsidR="0052114B" w:rsidP="0052114B" w:rsidRDefault="0052114B" w14:paraId="4B0478EB" w14:textId="3494DC90">
            <w:pPr>
              <w:pStyle w:val="ListParagraph"/>
              <w:numPr>
                <w:ilvl w:val="0"/>
                <w:numId w:val="15"/>
              </w:numPr>
              <w:rPr/>
            </w:pPr>
            <w:r w:rsidR="0052114B">
              <w:rPr/>
              <w:t xml:space="preserve">EHCP review format to ensure effective planning for </w:t>
            </w:r>
            <w:r w:rsidR="3A48F719">
              <w:rPr/>
              <w:t>post-16</w:t>
            </w:r>
            <w:r w:rsidR="0052114B">
              <w:rPr/>
              <w:t xml:space="preserve"> from Y9</w:t>
            </w:r>
          </w:p>
          <w:p w:rsidRPr="0052114B" w:rsidR="0052114B" w:rsidP="0052114B" w:rsidRDefault="0052114B" w14:paraId="059FBABF" w14:textId="77777777">
            <w:pPr>
              <w:pStyle w:val="ListParagraph"/>
              <w:numPr>
                <w:ilvl w:val="0"/>
                <w:numId w:val="15"/>
              </w:numPr>
            </w:pPr>
            <w:r w:rsidRPr="0052114B">
              <w:t>School curriculum for careers and futures learning</w:t>
            </w:r>
          </w:p>
          <w:p w:rsidR="003D12D5" w:rsidP="003D12D5" w:rsidRDefault="003D12D5" w14:paraId="7D1F7192" w14:textId="503AD0F5"/>
        </w:tc>
      </w:tr>
      <w:tr w:rsidR="00464DCC" w:rsidTr="0E00ED59" w14:paraId="46A0E876" w14:textId="77777777">
        <w:tc>
          <w:tcPr>
            <w:tcW w:w="4508" w:type="dxa"/>
            <w:tcMar/>
          </w:tcPr>
          <w:p w:rsidR="00464DCC" w:rsidP="00420046" w:rsidRDefault="00E16E02" w14:paraId="67EB4AC4" w14:textId="77777777">
            <w:r>
              <w:t>13 Information on where the local authority’s local offer is published</w:t>
            </w:r>
          </w:p>
        </w:tc>
        <w:tc>
          <w:tcPr>
            <w:tcW w:w="10796" w:type="dxa"/>
            <w:tcMar/>
          </w:tcPr>
          <w:p w:rsidR="00E33447" w:rsidP="00B13205" w:rsidRDefault="00B13205" w14:paraId="48A03F15" w14:textId="6FB7D307">
            <w:hyperlink w:history="1" r:id="rId20">
              <w:r w:rsidRPr="00441EE1">
                <w:rPr>
                  <w:rStyle w:val="Hyperlink"/>
                </w:rPr>
                <w:t>https://www.norfolk.gov.uk/children-and-families/send-local-offer</w:t>
              </w:r>
            </w:hyperlink>
            <w:r w:rsidR="00B22513">
              <w:rPr>
                <w:rStyle w:val="Hyperlink"/>
              </w:rPr>
              <w:t xml:space="preserve"> </w:t>
            </w:r>
            <w:r>
              <w:t xml:space="preserve"> </w:t>
            </w:r>
            <w:r w:rsidR="00B22513">
              <w:t xml:space="preserve"> </w:t>
            </w:r>
            <w:r w:rsidR="000B5D81">
              <w:t xml:space="preserve"> </w:t>
            </w:r>
          </w:p>
        </w:tc>
      </w:tr>
    </w:tbl>
    <w:p w:rsidR="00420046" w:rsidP="00420046" w:rsidRDefault="00420046" w14:paraId="2602DCEC" w14:textId="77777777"/>
    <w:sectPr w:rsidR="00420046" w:rsidSect="00455996">
      <w:headerReference w:type="default" r:id="rId21"/>
      <w:pgSz w:w="16838" w:h="11906" w:orient="landscape"/>
      <w:pgMar w:top="720" w:right="720" w:bottom="720" w:left="720" w:header="708" w:footer="708" w:gutter="0"/>
      <w:cols w:space="708"/>
      <w:docGrid w:linePitch="360"/>
      <w:footerReference w:type="default" r:id="R4908ef6c0bbe4b5c"/>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AAC" w:rsidP="00BA7125" w:rsidRDefault="00BD6AAC" w14:paraId="3813060B" w14:textId="77777777">
      <w:pPr>
        <w:spacing w:after="0" w:line="240" w:lineRule="auto"/>
      </w:pPr>
      <w:r>
        <w:separator/>
      </w:r>
    </w:p>
  </w:endnote>
  <w:endnote w:type="continuationSeparator" w:id="0">
    <w:p w:rsidR="00BD6AAC" w:rsidP="00BA7125" w:rsidRDefault="00BD6AAC" w14:paraId="1EC629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626BB646" w:rsidTr="626BB646" w14:paraId="220E98BE">
      <w:trPr>
        <w:trHeight w:val="300"/>
      </w:trPr>
      <w:tc>
        <w:tcPr>
          <w:tcW w:w="5130" w:type="dxa"/>
          <w:tcMar/>
        </w:tcPr>
        <w:p w:rsidR="626BB646" w:rsidP="626BB646" w:rsidRDefault="626BB646" w14:paraId="5E6F5290" w14:textId="50506C58">
          <w:pPr>
            <w:pStyle w:val="Header"/>
            <w:bidi w:val="0"/>
            <w:ind w:left="-115"/>
            <w:jc w:val="left"/>
          </w:pPr>
        </w:p>
      </w:tc>
      <w:tc>
        <w:tcPr>
          <w:tcW w:w="5130" w:type="dxa"/>
          <w:tcMar/>
        </w:tcPr>
        <w:p w:rsidR="626BB646" w:rsidP="626BB646" w:rsidRDefault="626BB646" w14:paraId="1CA7AE97" w14:textId="05BE003E">
          <w:pPr>
            <w:pStyle w:val="Header"/>
            <w:bidi w:val="0"/>
            <w:jc w:val="center"/>
          </w:pPr>
        </w:p>
      </w:tc>
      <w:tc>
        <w:tcPr>
          <w:tcW w:w="5130" w:type="dxa"/>
          <w:tcMar/>
        </w:tcPr>
        <w:p w:rsidR="626BB646" w:rsidP="626BB646" w:rsidRDefault="626BB646" w14:paraId="2D00D0C3" w14:textId="5154466C">
          <w:pPr>
            <w:pStyle w:val="Header"/>
            <w:bidi w:val="0"/>
            <w:ind w:right="-115"/>
            <w:jc w:val="right"/>
          </w:pPr>
        </w:p>
      </w:tc>
    </w:tr>
  </w:tbl>
  <w:p w:rsidR="626BB646" w:rsidP="626BB646" w:rsidRDefault="626BB646" w14:paraId="258A82AE" w14:textId="07DB9F0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AAC" w:rsidP="00BA7125" w:rsidRDefault="00BD6AAC" w14:paraId="0C56D75B" w14:textId="77777777">
      <w:pPr>
        <w:spacing w:after="0" w:line="240" w:lineRule="auto"/>
      </w:pPr>
      <w:r>
        <w:separator/>
      </w:r>
    </w:p>
  </w:footnote>
  <w:footnote w:type="continuationSeparator" w:id="0">
    <w:p w:rsidR="00BD6AAC" w:rsidP="00BA7125" w:rsidRDefault="00BD6AAC" w14:paraId="10525E1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B5F74" w:rsidR="00EB5F74" w:rsidP="00EB5F74" w:rsidRDefault="003933B9" w14:paraId="5CE2440F" w14:textId="5E39C81F">
    <w:pPr>
      <w:tabs>
        <w:tab w:val="left" w:pos="1645"/>
        <w:tab w:val="center" w:pos="7699"/>
      </w:tabs>
      <w:rPr>
        <w:b/>
        <w:bCs/>
        <w:sz w:val="36"/>
        <w:szCs w:val="36"/>
      </w:rPr>
    </w:pPr>
    <w:r>
      <w:rPr>
        <w:noProof/>
      </w:rPr>
      <w:drawing>
        <wp:anchor distT="0" distB="0" distL="114300" distR="114300" simplePos="0" relativeHeight="251661312" behindDoc="1" locked="0" layoutInCell="1" allowOverlap="1" wp14:anchorId="57BC6A56" wp14:editId="76FD9648">
          <wp:simplePos x="0" y="0"/>
          <wp:positionH relativeFrom="margin">
            <wp:align>right</wp:align>
          </wp:positionH>
          <wp:positionV relativeFrom="paragraph">
            <wp:posOffset>-240030</wp:posOffset>
          </wp:positionV>
          <wp:extent cx="2705100" cy="792480"/>
          <wp:effectExtent l="0" t="0" r="0" b="7620"/>
          <wp:wrapTight wrapText="bothSides">
            <wp:wrapPolygon edited="0">
              <wp:start x="0" y="0"/>
              <wp:lineTo x="0" y="21288"/>
              <wp:lineTo x="21448" y="21288"/>
              <wp:lineTo x="21448" y="0"/>
              <wp:lineTo x="0" y="0"/>
            </wp:wrapPolygon>
          </wp:wrapTight>
          <wp:docPr id="2" name="Picture 2" descr="A close-up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numb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0" cy="792480"/>
                  </a:xfrm>
                  <a:prstGeom prst="rect">
                    <a:avLst/>
                  </a:prstGeom>
                </pic:spPr>
              </pic:pic>
            </a:graphicData>
          </a:graphic>
          <wp14:sizeRelH relativeFrom="margin">
            <wp14:pctWidth>0</wp14:pctWidth>
          </wp14:sizeRelH>
          <wp14:sizeRelV relativeFrom="margin">
            <wp14:pctHeight>0</wp14:pctHeight>
          </wp14:sizeRelV>
        </wp:anchor>
      </w:drawing>
    </w:r>
    <w:r w:rsidRPr="00C924DB" w:rsidR="00657480">
      <w:rPr>
        <w:noProof/>
      </w:rPr>
      <w:drawing>
        <wp:inline distT="0" distB="0" distL="0" distR="0" wp14:anchorId="5465D720" wp14:editId="69BF315D">
          <wp:extent cx="1641865" cy="655546"/>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79394" cy="670530"/>
                  </a:xfrm>
                  <a:prstGeom prst="rect">
                    <a:avLst/>
                  </a:prstGeom>
                </pic:spPr>
              </pic:pic>
            </a:graphicData>
          </a:graphic>
        </wp:inline>
      </w:drawing>
    </w:r>
    <w:r w:rsidRPr="008A6904" w:rsidR="008A6904">
      <w:rPr>
        <w:b/>
        <w:bCs/>
        <w:sz w:val="36"/>
        <w:szCs w:val="36"/>
      </w:rPr>
      <w:t xml:space="preserve"> </w:t>
    </w:r>
    <w:r w:rsidR="008A6904">
      <w:rPr>
        <w:b/>
        <w:bCs/>
        <w:sz w:val="36"/>
        <w:szCs w:val="36"/>
      </w:rPr>
      <w:t xml:space="preserve">                                          </w:t>
    </w:r>
    <w:r w:rsidRPr="00EB5F74" w:rsidR="00EB5F74">
      <w:rPr>
        <w:b/>
        <w:bCs/>
        <w:sz w:val="36"/>
        <w:szCs w:val="36"/>
      </w:rPr>
      <w:t>CITY ACADEMY NORWICH</w:t>
    </w:r>
  </w:p>
  <w:p w:rsidR="008A6904" w:rsidP="00EB5F74" w:rsidRDefault="00EB5F74" w14:paraId="44C1767A" w14:textId="29D39B60">
    <w:pPr>
      <w:tabs>
        <w:tab w:val="left" w:pos="1645"/>
        <w:tab w:val="center" w:pos="7699"/>
      </w:tabs>
      <w:jc w:val="center"/>
      <w:rPr>
        <w:b w:val="1"/>
        <w:bCs w:val="1"/>
        <w:sz w:val="36"/>
        <w:szCs w:val="36"/>
      </w:rPr>
    </w:pPr>
    <w:r w:rsidRPr="626BB646" w:rsidR="626BB646">
      <w:rPr>
        <w:b w:val="1"/>
        <w:bCs w:val="1"/>
        <w:sz w:val="36"/>
        <w:szCs w:val="36"/>
      </w:rPr>
      <w:t xml:space="preserve">SEND Information Report </w:t>
    </w:r>
    <w:r w:rsidRPr="626BB646" w:rsidR="626BB646">
      <w:rPr>
        <w:b w:val="1"/>
        <w:bCs w:val="1"/>
        <w:sz w:val="36"/>
        <w:szCs w:val="36"/>
      </w:rPr>
      <w:t>September</w:t>
    </w:r>
    <w:r w:rsidRPr="626BB646" w:rsidR="626BB646">
      <w:rPr>
        <w:b w:val="1"/>
        <w:bCs w:val="1"/>
        <w:sz w:val="36"/>
        <w:szCs w:val="36"/>
      </w:rPr>
      <w:t xml:space="preserve"> 2025</w:t>
    </w:r>
  </w:p>
  <w:p w:rsidR="00657480" w:rsidP="008A6904" w:rsidRDefault="00657480" w14:paraId="1DEF97FC" w14:textId="4CEB010F">
    <w:pPr>
      <w:pStyle w:val="Header"/>
      <w:jc w:val="center"/>
    </w:pPr>
  </w:p>
</w:hdr>
</file>

<file path=word/intelligence2.xml><?xml version="1.0" encoding="utf-8"?>
<int2:intelligence xmlns:int2="http://schemas.microsoft.com/office/intelligence/2020/intelligence">
  <int2:observations>
    <int2:textHash int2:hashCode="8yL0SayPzlrxIG" int2:id="FgjRjRhG">
      <int2:state int2:type="spell" int2:value="Rejected"/>
    </int2:textHash>
    <int2:textHash int2:hashCode="jstpw6kBGVEaqa" int2:id="2yMN2QEM">
      <int2:state int2:type="spell" int2:value="Rejected"/>
    </int2:textHash>
    <int2:textHash int2:hashCode="Z0IOVQ6L8aINhX" int2:id="lUoCwHMY">
      <int2:state int2:type="spell" int2:value="Rejected"/>
    </int2:textHash>
    <int2:textHash int2:hashCode="S63KsXniztRJLl" int2:id="tdC2oBys">
      <int2:state int2:type="spell" int2:value="Rejected"/>
    </int2:textHash>
    <int2:textHash int2:hashCode="Lgbw0CQBKvNLAS" int2:id="C4fPxUn6">
      <int2:state int2:type="spell" int2:value="Rejected"/>
    </int2:textHash>
    <int2:bookmark int2:bookmarkName="_Int_TyNwHZRU" int2:invalidationBookmarkName="" int2:hashCode="tnsYK9K0bgIv58" int2:id="rtrKO7TL">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3">
    <w:nsid w:val="700024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75d9a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4aea9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e340e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23f6f4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2f3054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65fab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048b1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9d7c11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fe8f6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82ad1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D903FE"/>
    <w:multiLevelType w:val="hybridMultilevel"/>
    <w:tmpl w:val="D1C629D8"/>
    <w:lvl w:ilvl="0" w:tplc="67409C48">
      <w:start w:val="1"/>
      <w:numFmt w:val="bullet"/>
      <w:lvlText w:val=""/>
      <w:lvlJc w:val="left"/>
      <w:pPr>
        <w:ind w:left="720" w:hanging="360"/>
      </w:pPr>
      <w:rPr>
        <w:rFonts w:hint="default" w:ascii="Symbol" w:hAnsi="Symbol"/>
      </w:rPr>
    </w:lvl>
    <w:lvl w:ilvl="1" w:tplc="177A08F8" w:tentative="1">
      <w:start w:val="1"/>
      <w:numFmt w:val="bullet"/>
      <w:lvlText w:val="o"/>
      <w:lvlJc w:val="left"/>
      <w:pPr>
        <w:ind w:left="1440" w:hanging="360"/>
      </w:pPr>
      <w:rPr>
        <w:rFonts w:hint="default" w:ascii="Courier New" w:hAnsi="Courier New"/>
      </w:rPr>
    </w:lvl>
    <w:lvl w:ilvl="2" w:tplc="8076C9D0" w:tentative="1">
      <w:start w:val="1"/>
      <w:numFmt w:val="bullet"/>
      <w:lvlText w:val=""/>
      <w:lvlJc w:val="left"/>
      <w:pPr>
        <w:ind w:left="2160" w:hanging="360"/>
      </w:pPr>
      <w:rPr>
        <w:rFonts w:hint="default" w:ascii="Wingdings" w:hAnsi="Wingdings"/>
      </w:rPr>
    </w:lvl>
    <w:lvl w:ilvl="3" w:tplc="C4B62158" w:tentative="1">
      <w:start w:val="1"/>
      <w:numFmt w:val="bullet"/>
      <w:lvlText w:val=""/>
      <w:lvlJc w:val="left"/>
      <w:pPr>
        <w:ind w:left="2880" w:hanging="360"/>
      </w:pPr>
      <w:rPr>
        <w:rFonts w:hint="default" w:ascii="Symbol" w:hAnsi="Symbol"/>
      </w:rPr>
    </w:lvl>
    <w:lvl w:ilvl="4" w:tplc="9F667946" w:tentative="1">
      <w:start w:val="1"/>
      <w:numFmt w:val="bullet"/>
      <w:lvlText w:val="o"/>
      <w:lvlJc w:val="left"/>
      <w:pPr>
        <w:ind w:left="3600" w:hanging="360"/>
      </w:pPr>
      <w:rPr>
        <w:rFonts w:hint="default" w:ascii="Courier New" w:hAnsi="Courier New"/>
      </w:rPr>
    </w:lvl>
    <w:lvl w:ilvl="5" w:tplc="07709996" w:tentative="1">
      <w:start w:val="1"/>
      <w:numFmt w:val="bullet"/>
      <w:lvlText w:val=""/>
      <w:lvlJc w:val="left"/>
      <w:pPr>
        <w:ind w:left="4320" w:hanging="360"/>
      </w:pPr>
      <w:rPr>
        <w:rFonts w:hint="default" w:ascii="Wingdings" w:hAnsi="Wingdings"/>
      </w:rPr>
    </w:lvl>
    <w:lvl w:ilvl="6" w:tplc="74E03540" w:tentative="1">
      <w:start w:val="1"/>
      <w:numFmt w:val="bullet"/>
      <w:lvlText w:val=""/>
      <w:lvlJc w:val="left"/>
      <w:pPr>
        <w:ind w:left="5040" w:hanging="360"/>
      </w:pPr>
      <w:rPr>
        <w:rFonts w:hint="default" w:ascii="Symbol" w:hAnsi="Symbol"/>
      </w:rPr>
    </w:lvl>
    <w:lvl w:ilvl="7" w:tplc="46523352" w:tentative="1">
      <w:start w:val="1"/>
      <w:numFmt w:val="bullet"/>
      <w:lvlText w:val="o"/>
      <w:lvlJc w:val="left"/>
      <w:pPr>
        <w:ind w:left="5760" w:hanging="360"/>
      </w:pPr>
      <w:rPr>
        <w:rFonts w:hint="default" w:ascii="Courier New" w:hAnsi="Courier New"/>
      </w:rPr>
    </w:lvl>
    <w:lvl w:ilvl="8" w:tplc="1BA4ED1C" w:tentative="1">
      <w:start w:val="1"/>
      <w:numFmt w:val="bullet"/>
      <w:lvlText w:val=""/>
      <w:lvlJc w:val="left"/>
      <w:pPr>
        <w:ind w:left="6480" w:hanging="360"/>
      </w:pPr>
      <w:rPr>
        <w:rFonts w:hint="default" w:ascii="Wingdings" w:hAnsi="Wingdings"/>
      </w:rPr>
    </w:lvl>
  </w:abstractNum>
  <w:abstractNum w:abstractNumId="1" w15:restartNumberingAfterBreak="0">
    <w:nsid w:val="0CE42B62"/>
    <w:multiLevelType w:val="hybridMultilevel"/>
    <w:tmpl w:val="83B685DC"/>
    <w:lvl w:ilvl="0" w:tplc="0D5831FE">
      <w:start w:val="1"/>
      <w:numFmt w:val="bullet"/>
      <w:lvlText w:val=""/>
      <w:lvlJc w:val="left"/>
      <w:pPr>
        <w:ind w:left="720" w:hanging="360"/>
      </w:pPr>
      <w:rPr>
        <w:rFonts w:hint="default" w:ascii="Symbol" w:hAnsi="Symbol"/>
      </w:rPr>
    </w:lvl>
    <w:lvl w:ilvl="1" w:tplc="3E860326" w:tentative="1">
      <w:start w:val="1"/>
      <w:numFmt w:val="bullet"/>
      <w:lvlText w:val="o"/>
      <w:lvlJc w:val="left"/>
      <w:pPr>
        <w:ind w:left="1440" w:hanging="360"/>
      </w:pPr>
      <w:rPr>
        <w:rFonts w:hint="default" w:ascii="Courier New" w:hAnsi="Courier New"/>
      </w:rPr>
    </w:lvl>
    <w:lvl w:ilvl="2" w:tplc="1682E62E" w:tentative="1">
      <w:start w:val="1"/>
      <w:numFmt w:val="bullet"/>
      <w:lvlText w:val=""/>
      <w:lvlJc w:val="left"/>
      <w:pPr>
        <w:ind w:left="2160" w:hanging="360"/>
      </w:pPr>
      <w:rPr>
        <w:rFonts w:hint="default" w:ascii="Wingdings" w:hAnsi="Wingdings"/>
      </w:rPr>
    </w:lvl>
    <w:lvl w:ilvl="3" w:tplc="13FC265E" w:tentative="1">
      <w:start w:val="1"/>
      <w:numFmt w:val="bullet"/>
      <w:lvlText w:val=""/>
      <w:lvlJc w:val="left"/>
      <w:pPr>
        <w:ind w:left="2880" w:hanging="360"/>
      </w:pPr>
      <w:rPr>
        <w:rFonts w:hint="default" w:ascii="Symbol" w:hAnsi="Symbol"/>
      </w:rPr>
    </w:lvl>
    <w:lvl w:ilvl="4" w:tplc="260AAF1C" w:tentative="1">
      <w:start w:val="1"/>
      <w:numFmt w:val="bullet"/>
      <w:lvlText w:val="o"/>
      <w:lvlJc w:val="left"/>
      <w:pPr>
        <w:ind w:left="3600" w:hanging="360"/>
      </w:pPr>
      <w:rPr>
        <w:rFonts w:hint="default" w:ascii="Courier New" w:hAnsi="Courier New"/>
      </w:rPr>
    </w:lvl>
    <w:lvl w:ilvl="5" w:tplc="33AC9FD2" w:tentative="1">
      <w:start w:val="1"/>
      <w:numFmt w:val="bullet"/>
      <w:lvlText w:val=""/>
      <w:lvlJc w:val="left"/>
      <w:pPr>
        <w:ind w:left="4320" w:hanging="360"/>
      </w:pPr>
      <w:rPr>
        <w:rFonts w:hint="default" w:ascii="Wingdings" w:hAnsi="Wingdings"/>
      </w:rPr>
    </w:lvl>
    <w:lvl w:ilvl="6" w:tplc="DC368394" w:tentative="1">
      <w:start w:val="1"/>
      <w:numFmt w:val="bullet"/>
      <w:lvlText w:val=""/>
      <w:lvlJc w:val="left"/>
      <w:pPr>
        <w:ind w:left="5040" w:hanging="360"/>
      </w:pPr>
      <w:rPr>
        <w:rFonts w:hint="default" w:ascii="Symbol" w:hAnsi="Symbol"/>
      </w:rPr>
    </w:lvl>
    <w:lvl w:ilvl="7" w:tplc="247AAE9A" w:tentative="1">
      <w:start w:val="1"/>
      <w:numFmt w:val="bullet"/>
      <w:lvlText w:val="o"/>
      <w:lvlJc w:val="left"/>
      <w:pPr>
        <w:ind w:left="5760" w:hanging="360"/>
      </w:pPr>
      <w:rPr>
        <w:rFonts w:hint="default" w:ascii="Courier New" w:hAnsi="Courier New"/>
      </w:rPr>
    </w:lvl>
    <w:lvl w:ilvl="8" w:tplc="D2BACFE2" w:tentative="1">
      <w:start w:val="1"/>
      <w:numFmt w:val="bullet"/>
      <w:lvlText w:val=""/>
      <w:lvlJc w:val="left"/>
      <w:pPr>
        <w:ind w:left="6480" w:hanging="360"/>
      </w:pPr>
      <w:rPr>
        <w:rFonts w:hint="default" w:ascii="Wingdings" w:hAnsi="Wingdings"/>
      </w:rPr>
    </w:lvl>
  </w:abstractNum>
  <w:abstractNum w:abstractNumId="2" w15:restartNumberingAfterBreak="0">
    <w:nsid w:val="0E2272EF"/>
    <w:multiLevelType w:val="hybridMultilevel"/>
    <w:tmpl w:val="FFBEDD72"/>
    <w:lvl w:ilvl="0" w:tplc="C6DC7088">
      <w:start w:val="1"/>
      <w:numFmt w:val="bullet"/>
      <w:lvlText w:val=""/>
      <w:lvlJc w:val="left"/>
      <w:pPr>
        <w:ind w:left="720" w:hanging="360"/>
      </w:pPr>
      <w:rPr>
        <w:rFonts w:hint="default" w:ascii="Symbol" w:hAnsi="Symbol"/>
      </w:rPr>
    </w:lvl>
    <w:lvl w:ilvl="1" w:tplc="A8EA8536" w:tentative="1">
      <w:start w:val="1"/>
      <w:numFmt w:val="bullet"/>
      <w:lvlText w:val="o"/>
      <w:lvlJc w:val="left"/>
      <w:pPr>
        <w:ind w:left="1440" w:hanging="360"/>
      </w:pPr>
      <w:rPr>
        <w:rFonts w:hint="default" w:ascii="Courier New" w:hAnsi="Courier New"/>
      </w:rPr>
    </w:lvl>
    <w:lvl w:ilvl="2" w:tplc="F9B64B3A" w:tentative="1">
      <w:start w:val="1"/>
      <w:numFmt w:val="bullet"/>
      <w:lvlText w:val=""/>
      <w:lvlJc w:val="left"/>
      <w:pPr>
        <w:ind w:left="2160" w:hanging="360"/>
      </w:pPr>
      <w:rPr>
        <w:rFonts w:hint="default" w:ascii="Wingdings" w:hAnsi="Wingdings"/>
      </w:rPr>
    </w:lvl>
    <w:lvl w:ilvl="3" w:tplc="7FF8E50E" w:tentative="1">
      <w:start w:val="1"/>
      <w:numFmt w:val="bullet"/>
      <w:lvlText w:val=""/>
      <w:lvlJc w:val="left"/>
      <w:pPr>
        <w:ind w:left="2880" w:hanging="360"/>
      </w:pPr>
      <w:rPr>
        <w:rFonts w:hint="default" w:ascii="Symbol" w:hAnsi="Symbol"/>
      </w:rPr>
    </w:lvl>
    <w:lvl w:ilvl="4" w:tplc="0BE80EAC" w:tentative="1">
      <w:start w:val="1"/>
      <w:numFmt w:val="bullet"/>
      <w:lvlText w:val="o"/>
      <w:lvlJc w:val="left"/>
      <w:pPr>
        <w:ind w:left="3600" w:hanging="360"/>
      </w:pPr>
      <w:rPr>
        <w:rFonts w:hint="default" w:ascii="Courier New" w:hAnsi="Courier New"/>
      </w:rPr>
    </w:lvl>
    <w:lvl w:ilvl="5" w:tplc="20B4DF72" w:tentative="1">
      <w:start w:val="1"/>
      <w:numFmt w:val="bullet"/>
      <w:lvlText w:val=""/>
      <w:lvlJc w:val="left"/>
      <w:pPr>
        <w:ind w:left="4320" w:hanging="360"/>
      </w:pPr>
      <w:rPr>
        <w:rFonts w:hint="default" w:ascii="Wingdings" w:hAnsi="Wingdings"/>
      </w:rPr>
    </w:lvl>
    <w:lvl w:ilvl="6" w:tplc="AED22E58" w:tentative="1">
      <w:start w:val="1"/>
      <w:numFmt w:val="bullet"/>
      <w:lvlText w:val=""/>
      <w:lvlJc w:val="left"/>
      <w:pPr>
        <w:ind w:left="5040" w:hanging="360"/>
      </w:pPr>
      <w:rPr>
        <w:rFonts w:hint="default" w:ascii="Symbol" w:hAnsi="Symbol"/>
      </w:rPr>
    </w:lvl>
    <w:lvl w:ilvl="7" w:tplc="2DC2C394" w:tentative="1">
      <w:start w:val="1"/>
      <w:numFmt w:val="bullet"/>
      <w:lvlText w:val="o"/>
      <w:lvlJc w:val="left"/>
      <w:pPr>
        <w:ind w:left="5760" w:hanging="360"/>
      </w:pPr>
      <w:rPr>
        <w:rFonts w:hint="default" w:ascii="Courier New" w:hAnsi="Courier New"/>
      </w:rPr>
    </w:lvl>
    <w:lvl w:ilvl="8" w:tplc="A0183FAE" w:tentative="1">
      <w:start w:val="1"/>
      <w:numFmt w:val="bullet"/>
      <w:lvlText w:val=""/>
      <w:lvlJc w:val="left"/>
      <w:pPr>
        <w:ind w:left="6480" w:hanging="360"/>
      </w:pPr>
      <w:rPr>
        <w:rFonts w:hint="default" w:ascii="Wingdings" w:hAnsi="Wingdings"/>
      </w:rPr>
    </w:lvl>
  </w:abstractNum>
  <w:abstractNum w:abstractNumId="3" w15:restartNumberingAfterBreak="0">
    <w:nsid w:val="151E5ED8"/>
    <w:multiLevelType w:val="hybridMultilevel"/>
    <w:tmpl w:val="AB661ABC"/>
    <w:lvl w:ilvl="0" w:tplc="5DE4650A">
      <w:start w:val="1"/>
      <w:numFmt w:val="bullet"/>
      <w:lvlText w:val=""/>
      <w:lvlJc w:val="left"/>
      <w:pPr>
        <w:ind w:left="720" w:hanging="360"/>
      </w:pPr>
      <w:rPr>
        <w:rFonts w:hint="default" w:ascii="Symbol" w:hAnsi="Symbol"/>
      </w:rPr>
    </w:lvl>
    <w:lvl w:ilvl="1" w:tplc="9F04C97E" w:tentative="1">
      <w:start w:val="1"/>
      <w:numFmt w:val="bullet"/>
      <w:lvlText w:val="o"/>
      <w:lvlJc w:val="left"/>
      <w:pPr>
        <w:ind w:left="1440" w:hanging="360"/>
      </w:pPr>
      <w:rPr>
        <w:rFonts w:hint="default" w:ascii="Courier New" w:hAnsi="Courier New"/>
      </w:rPr>
    </w:lvl>
    <w:lvl w:ilvl="2" w:tplc="7786EF3A" w:tentative="1">
      <w:start w:val="1"/>
      <w:numFmt w:val="bullet"/>
      <w:lvlText w:val=""/>
      <w:lvlJc w:val="left"/>
      <w:pPr>
        <w:ind w:left="2160" w:hanging="360"/>
      </w:pPr>
      <w:rPr>
        <w:rFonts w:hint="default" w:ascii="Wingdings" w:hAnsi="Wingdings"/>
      </w:rPr>
    </w:lvl>
    <w:lvl w:ilvl="3" w:tplc="11CAD90C" w:tentative="1">
      <w:start w:val="1"/>
      <w:numFmt w:val="bullet"/>
      <w:lvlText w:val=""/>
      <w:lvlJc w:val="left"/>
      <w:pPr>
        <w:ind w:left="2880" w:hanging="360"/>
      </w:pPr>
      <w:rPr>
        <w:rFonts w:hint="default" w:ascii="Symbol" w:hAnsi="Symbol"/>
      </w:rPr>
    </w:lvl>
    <w:lvl w:ilvl="4" w:tplc="19460964" w:tentative="1">
      <w:start w:val="1"/>
      <w:numFmt w:val="bullet"/>
      <w:lvlText w:val="o"/>
      <w:lvlJc w:val="left"/>
      <w:pPr>
        <w:ind w:left="3600" w:hanging="360"/>
      </w:pPr>
      <w:rPr>
        <w:rFonts w:hint="default" w:ascii="Courier New" w:hAnsi="Courier New"/>
      </w:rPr>
    </w:lvl>
    <w:lvl w:ilvl="5" w:tplc="9D62654C" w:tentative="1">
      <w:start w:val="1"/>
      <w:numFmt w:val="bullet"/>
      <w:lvlText w:val=""/>
      <w:lvlJc w:val="left"/>
      <w:pPr>
        <w:ind w:left="4320" w:hanging="360"/>
      </w:pPr>
      <w:rPr>
        <w:rFonts w:hint="default" w:ascii="Wingdings" w:hAnsi="Wingdings"/>
      </w:rPr>
    </w:lvl>
    <w:lvl w:ilvl="6" w:tplc="7F3ECF84" w:tentative="1">
      <w:start w:val="1"/>
      <w:numFmt w:val="bullet"/>
      <w:lvlText w:val=""/>
      <w:lvlJc w:val="left"/>
      <w:pPr>
        <w:ind w:left="5040" w:hanging="360"/>
      </w:pPr>
      <w:rPr>
        <w:rFonts w:hint="default" w:ascii="Symbol" w:hAnsi="Symbol"/>
      </w:rPr>
    </w:lvl>
    <w:lvl w:ilvl="7" w:tplc="9D10F4CE" w:tentative="1">
      <w:start w:val="1"/>
      <w:numFmt w:val="bullet"/>
      <w:lvlText w:val="o"/>
      <w:lvlJc w:val="left"/>
      <w:pPr>
        <w:ind w:left="5760" w:hanging="360"/>
      </w:pPr>
      <w:rPr>
        <w:rFonts w:hint="default" w:ascii="Courier New" w:hAnsi="Courier New"/>
      </w:rPr>
    </w:lvl>
    <w:lvl w:ilvl="8" w:tplc="09E64066" w:tentative="1">
      <w:start w:val="1"/>
      <w:numFmt w:val="bullet"/>
      <w:lvlText w:val=""/>
      <w:lvlJc w:val="left"/>
      <w:pPr>
        <w:ind w:left="6480" w:hanging="360"/>
      </w:pPr>
      <w:rPr>
        <w:rFonts w:hint="default" w:ascii="Wingdings" w:hAnsi="Wingdings"/>
      </w:rPr>
    </w:lvl>
  </w:abstractNum>
  <w:abstractNum w:abstractNumId="4" w15:restartNumberingAfterBreak="0">
    <w:nsid w:val="17AB32E5"/>
    <w:multiLevelType w:val="hybridMultilevel"/>
    <w:tmpl w:val="75443CBA"/>
    <w:lvl w:ilvl="0" w:tplc="FCE6A672">
      <w:start w:val="1"/>
      <w:numFmt w:val="bullet"/>
      <w:lvlText w:val=""/>
      <w:lvlJc w:val="left"/>
      <w:pPr>
        <w:ind w:left="720" w:hanging="360"/>
      </w:pPr>
      <w:rPr>
        <w:rFonts w:hint="default" w:ascii="Symbol" w:hAnsi="Symbol"/>
      </w:rPr>
    </w:lvl>
    <w:lvl w:ilvl="1" w:tplc="D1B0F556" w:tentative="1">
      <w:start w:val="1"/>
      <w:numFmt w:val="bullet"/>
      <w:lvlText w:val="o"/>
      <w:lvlJc w:val="left"/>
      <w:pPr>
        <w:ind w:left="1440" w:hanging="360"/>
      </w:pPr>
      <w:rPr>
        <w:rFonts w:hint="default" w:ascii="Courier New" w:hAnsi="Courier New"/>
      </w:rPr>
    </w:lvl>
    <w:lvl w:ilvl="2" w:tplc="97CCD18E" w:tentative="1">
      <w:start w:val="1"/>
      <w:numFmt w:val="bullet"/>
      <w:lvlText w:val=""/>
      <w:lvlJc w:val="left"/>
      <w:pPr>
        <w:ind w:left="2160" w:hanging="360"/>
      </w:pPr>
      <w:rPr>
        <w:rFonts w:hint="default" w:ascii="Wingdings" w:hAnsi="Wingdings"/>
      </w:rPr>
    </w:lvl>
    <w:lvl w:ilvl="3" w:tplc="F3D4C280" w:tentative="1">
      <w:start w:val="1"/>
      <w:numFmt w:val="bullet"/>
      <w:lvlText w:val=""/>
      <w:lvlJc w:val="left"/>
      <w:pPr>
        <w:ind w:left="2880" w:hanging="360"/>
      </w:pPr>
      <w:rPr>
        <w:rFonts w:hint="default" w:ascii="Symbol" w:hAnsi="Symbol"/>
      </w:rPr>
    </w:lvl>
    <w:lvl w:ilvl="4" w:tplc="29A06D04" w:tentative="1">
      <w:start w:val="1"/>
      <w:numFmt w:val="bullet"/>
      <w:lvlText w:val="o"/>
      <w:lvlJc w:val="left"/>
      <w:pPr>
        <w:ind w:left="3600" w:hanging="360"/>
      </w:pPr>
      <w:rPr>
        <w:rFonts w:hint="default" w:ascii="Courier New" w:hAnsi="Courier New"/>
      </w:rPr>
    </w:lvl>
    <w:lvl w:ilvl="5" w:tplc="ADF8B912" w:tentative="1">
      <w:start w:val="1"/>
      <w:numFmt w:val="bullet"/>
      <w:lvlText w:val=""/>
      <w:lvlJc w:val="left"/>
      <w:pPr>
        <w:ind w:left="4320" w:hanging="360"/>
      </w:pPr>
      <w:rPr>
        <w:rFonts w:hint="default" w:ascii="Wingdings" w:hAnsi="Wingdings"/>
      </w:rPr>
    </w:lvl>
    <w:lvl w:ilvl="6" w:tplc="6BB8FF66" w:tentative="1">
      <w:start w:val="1"/>
      <w:numFmt w:val="bullet"/>
      <w:lvlText w:val=""/>
      <w:lvlJc w:val="left"/>
      <w:pPr>
        <w:ind w:left="5040" w:hanging="360"/>
      </w:pPr>
      <w:rPr>
        <w:rFonts w:hint="default" w:ascii="Symbol" w:hAnsi="Symbol"/>
      </w:rPr>
    </w:lvl>
    <w:lvl w:ilvl="7" w:tplc="98EE7A52" w:tentative="1">
      <w:start w:val="1"/>
      <w:numFmt w:val="bullet"/>
      <w:lvlText w:val="o"/>
      <w:lvlJc w:val="left"/>
      <w:pPr>
        <w:ind w:left="5760" w:hanging="360"/>
      </w:pPr>
      <w:rPr>
        <w:rFonts w:hint="default" w:ascii="Courier New" w:hAnsi="Courier New"/>
      </w:rPr>
    </w:lvl>
    <w:lvl w:ilvl="8" w:tplc="3A02C604" w:tentative="1">
      <w:start w:val="1"/>
      <w:numFmt w:val="bullet"/>
      <w:lvlText w:val=""/>
      <w:lvlJc w:val="left"/>
      <w:pPr>
        <w:ind w:left="6480" w:hanging="360"/>
      </w:pPr>
      <w:rPr>
        <w:rFonts w:hint="default" w:ascii="Wingdings" w:hAnsi="Wingdings"/>
      </w:rPr>
    </w:lvl>
  </w:abstractNum>
  <w:abstractNum w:abstractNumId="5" w15:restartNumberingAfterBreak="0">
    <w:nsid w:val="22C75AB3"/>
    <w:multiLevelType w:val="hybridMultilevel"/>
    <w:tmpl w:val="8DC2D2EA"/>
    <w:lvl w:ilvl="0" w:tplc="2820BAA4">
      <w:start w:val="1"/>
      <w:numFmt w:val="bullet"/>
      <w:lvlText w:val=""/>
      <w:lvlJc w:val="left"/>
      <w:pPr>
        <w:ind w:left="720" w:hanging="360"/>
      </w:pPr>
      <w:rPr>
        <w:rFonts w:hint="default" w:ascii="Symbol" w:hAnsi="Symbol"/>
      </w:rPr>
    </w:lvl>
    <w:lvl w:ilvl="1" w:tplc="A25C51AC" w:tentative="1">
      <w:start w:val="1"/>
      <w:numFmt w:val="bullet"/>
      <w:lvlText w:val="o"/>
      <w:lvlJc w:val="left"/>
      <w:pPr>
        <w:ind w:left="1440" w:hanging="360"/>
      </w:pPr>
      <w:rPr>
        <w:rFonts w:hint="default" w:ascii="Courier New" w:hAnsi="Courier New"/>
      </w:rPr>
    </w:lvl>
    <w:lvl w:ilvl="2" w:tplc="8C844CC0" w:tentative="1">
      <w:start w:val="1"/>
      <w:numFmt w:val="bullet"/>
      <w:lvlText w:val=""/>
      <w:lvlJc w:val="left"/>
      <w:pPr>
        <w:ind w:left="2160" w:hanging="360"/>
      </w:pPr>
      <w:rPr>
        <w:rFonts w:hint="default" w:ascii="Wingdings" w:hAnsi="Wingdings"/>
      </w:rPr>
    </w:lvl>
    <w:lvl w:ilvl="3" w:tplc="BCE05BCC" w:tentative="1">
      <w:start w:val="1"/>
      <w:numFmt w:val="bullet"/>
      <w:lvlText w:val=""/>
      <w:lvlJc w:val="left"/>
      <w:pPr>
        <w:ind w:left="2880" w:hanging="360"/>
      </w:pPr>
      <w:rPr>
        <w:rFonts w:hint="default" w:ascii="Symbol" w:hAnsi="Symbol"/>
      </w:rPr>
    </w:lvl>
    <w:lvl w:ilvl="4" w:tplc="06B6BDD4" w:tentative="1">
      <w:start w:val="1"/>
      <w:numFmt w:val="bullet"/>
      <w:lvlText w:val="o"/>
      <w:lvlJc w:val="left"/>
      <w:pPr>
        <w:ind w:left="3600" w:hanging="360"/>
      </w:pPr>
      <w:rPr>
        <w:rFonts w:hint="default" w:ascii="Courier New" w:hAnsi="Courier New"/>
      </w:rPr>
    </w:lvl>
    <w:lvl w:ilvl="5" w:tplc="F074469E" w:tentative="1">
      <w:start w:val="1"/>
      <w:numFmt w:val="bullet"/>
      <w:lvlText w:val=""/>
      <w:lvlJc w:val="left"/>
      <w:pPr>
        <w:ind w:left="4320" w:hanging="360"/>
      </w:pPr>
      <w:rPr>
        <w:rFonts w:hint="default" w:ascii="Wingdings" w:hAnsi="Wingdings"/>
      </w:rPr>
    </w:lvl>
    <w:lvl w:ilvl="6" w:tplc="86CA99CC" w:tentative="1">
      <w:start w:val="1"/>
      <w:numFmt w:val="bullet"/>
      <w:lvlText w:val=""/>
      <w:lvlJc w:val="left"/>
      <w:pPr>
        <w:ind w:left="5040" w:hanging="360"/>
      </w:pPr>
      <w:rPr>
        <w:rFonts w:hint="default" w:ascii="Symbol" w:hAnsi="Symbol"/>
      </w:rPr>
    </w:lvl>
    <w:lvl w:ilvl="7" w:tplc="C2A4A736" w:tentative="1">
      <w:start w:val="1"/>
      <w:numFmt w:val="bullet"/>
      <w:lvlText w:val="o"/>
      <w:lvlJc w:val="left"/>
      <w:pPr>
        <w:ind w:left="5760" w:hanging="360"/>
      </w:pPr>
      <w:rPr>
        <w:rFonts w:hint="default" w:ascii="Courier New" w:hAnsi="Courier New"/>
      </w:rPr>
    </w:lvl>
    <w:lvl w:ilvl="8" w:tplc="344CB4BA" w:tentative="1">
      <w:start w:val="1"/>
      <w:numFmt w:val="bullet"/>
      <w:lvlText w:val=""/>
      <w:lvlJc w:val="left"/>
      <w:pPr>
        <w:ind w:left="6480" w:hanging="360"/>
      </w:pPr>
      <w:rPr>
        <w:rFonts w:hint="default" w:ascii="Wingdings" w:hAnsi="Wingdings"/>
      </w:rPr>
    </w:lvl>
  </w:abstractNum>
  <w:abstractNum w:abstractNumId="6" w15:restartNumberingAfterBreak="0">
    <w:nsid w:val="2BFD3671"/>
    <w:multiLevelType w:val="hybridMultilevel"/>
    <w:tmpl w:val="A2FAFF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3B5534F"/>
    <w:multiLevelType w:val="hybridMultilevel"/>
    <w:tmpl w:val="9B1E5E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4B25795"/>
    <w:multiLevelType w:val="hybridMultilevel"/>
    <w:tmpl w:val="993C37F4"/>
    <w:lvl w:ilvl="0" w:tplc="33906180">
      <w:start w:val="1"/>
      <w:numFmt w:val="bullet"/>
      <w:lvlText w:val=""/>
      <w:lvlJc w:val="left"/>
      <w:pPr>
        <w:ind w:left="720" w:hanging="360"/>
      </w:pPr>
      <w:rPr>
        <w:rFonts w:hint="default" w:ascii="Symbol" w:hAnsi="Symbol"/>
      </w:rPr>
    </w:lvl>
    <w:lvl w:ilvl="1" w:tplc="E960AB34" w:tentative="1">
      <w:start w:val="1"/>
      <w:numFmt w:val="bullet"/>
      <w:lvlText w:val="o"/>
      <w:lvlJc w:val="left"/>
      <w:pPr>
        <w:ind w:left="1440" w:hanging="360"/>
      </w:pPr>
      <w:rPr>
        <w:rFonts w:hint="default" w:ascii="Courier New" w:hAnsi="Courier New"/>
      </w:rPr>
    </w:lvl>
    <w:lvl w:ilvl="2" w:tplc="849E3440" w:tentative="1">
      <w:start w:val="1"/>
      <w:numFmt w:val="bullet"/>
      <w:lvlText w:val=""/>
      <w:lvlJc w:val="left"/>
      <w:pPr>
        <w:ind w:left="2160" w:hanging="360"/>
      </w:pPr>
      <w:rPr>
        <w:rFonts w:hint="default" w:ascii="Wingdings" w:hAnsi="Wingdings"/>
      </w:rPr>
    </w:lvl>
    <w:lvl w:ilvl="3" w:tplc="C13486B0" w:tentative="1">
      <w:start w:val="1"/>
      <w:numFmt w:val="bullet"/>
      <w:lvlText w:val=""/>
      <w:lvlJc w:val="left"/>
      <w:pPr>
        <w:ind w:left="2880" w:hanging="360"/>
      </w:pPr>
      <w:rPr>
        <w:rFonts w:hint="default" w:ascii="Symbol" w:hAnsi="Symbol"/>
      </w:rPr>
    </w:lvl>
    <w:lvl w:ilvl="4" w:tplc="B448A946" w:tentative="1">
      <w:start w:val="1"/>
      <w:numFmt w:val="bullet"/>
      <w:lvlText w:val="o"/>
      <w:lvlJc w:val="left"/>
      <w:pPr>
        <w:ind w:left="3600" w:hanging="360"/>
      </w:pPr>
      <w:rPr>
        <w:rFonts w:hint="default" w:ascii="Courier New" w:hAnsi="Courier New"/>
      </w:rPr>
    </w:lvl>
    <w:lvl w:ilvl="5" w:tplc="4D2029AE" w:tentative="1">
      <w:start w:val="1"/>
      <w:numFmt w:val="bullet"/>
      <w:lvlText w:val=""/>
      <w:lvlJc w:val="left"/>
      <w:pPr>
        <w:ind w:left="4320" w:hanging="360"/>
      </w:pPr>
      <w:rPr>
        <w:rFonts w:hint="default" w:ascii="Wingdings" w:hAnsi="Wingdings"/>
      </w:rPr>
    </w:lvl>
    <w:lvl w:ilvl="6" w:tplc="73D2D0DC" w:tentative="1">
      <w:start w:val="1"/>
      <w:numFmt w:val="bullet"/>
      <w:lvlText w:val=""/>
      <w:lvlJc w:val="left"/>
      <w:pPr>
        <w:ind w:left="5040" w:hanging="360"/>
      </w:pPr>
      <w:rPr>
        <w:rFonts w:hint="default" w:ascii="Symbol" w:hAnsi="Symbol"/>
      </w:rPr>
    </w:lvl>
    <w:lvl w:ilvl="7" w:tplc="01240D44" w:tentative="1">
      <w:start w:val="1"/>
      <w:numFmt w:val="bullet"/>
      <w:lvlText w:val="o"/>
      <w:lvlJc w:val="left"/>
      <w:pPr>
        <w:ind w:left="5760" w:hanging="360"/>
      </w:pPr>
      <w:rPr>
        <w:rFonts w:hint="default" w:ascii="Courier New" w:hAnsi="Courier New"/>
      </w:rPr>
    </w:lvl>
    <w:lvl w:ilvl="8" w:tplc="3BA20AAC" w:tentative="1">
      <w:start w:val="1"/>
      <w:numFmt w:val="bullet"/>
      <w:lvlText w:val=""/>
      <w:lvlJc w:val="left"/>
      <w:pPr>
        <w:ind w:left="6480" w:hanging="360"/>
      </w:pPr>
      <w:rPr>
        <w:rFonts w:hint="default" w:ascii="Wingdings" w:hAnsi="Wingdings"/>
      </w:rPr>
    </w:lvl>
  </w:abstractNum>
  <w:abstractNum w:abstractNumId="9" w15:restartNumberingAfterBreak="0">
    <w:nsid w:val="36104636"/>
    <w:multiLevelType w:val="hybridMultilevel"/>
    <w:tmpl w:val="83467502"/>
    <w:lvl w:ilvl="0" w:tplc="B10CCA94">
      <w:start w:val="1"/>
      <w:numFmt w:val="bullet"/>
      <w:lvlText w:val=""/>
      <w:lvlJc w:val="left"/>
      <w:pPr>
        <w:ind w:left="720" w:hanging="360"/>
      </w:pPr>
      <w:rPr>
        <w:rFonts w:hint="default" w:ascii="Symbol" w:hAnsi="Symbol"/>
      </w:rPr>
    </w:lvl>
    <w:lvl w:ilvl="1" w:tplc="4EC693EC" w:tentative="1">
      <w:start w:val="1"/>
      <w:numFmt w:val="bullet"/>
      <w:lvlText w:val="o"/>
      <w:lvlJc w:val="left"/>
      <w:pPr>
        <w:ind w:left="1440" w:hanging="360"/>
      </w:pPr>
      <w:rPr>
        <w:rFonts w:hint="default" w:ascii="Courier New" w:hAnsi="Courier New"/>
      </w:rPr>
    </w:lvl>
    <w:lvl w:ilvl="2" w:tplc="44004502" w:tentative="1">
      <w:start w:val="1"/>
      <w:numFmt w:val="bullet"/>
      <w:lvlText w:val=""/>
      <w:lvlJc w:val="left"/>
      <w:pPr>
        <w:ind w:left="2160" w:hanging="360"/>
      </w:pPr>
      <w:rPr>
        <w:rFonts w:hint="default" w:ascii="Wingdings" w:hAnsi="Wingdings"/>
      </w:rPr>
    </w:lvl>
    <w:lvl w:ilvl="3" w:tplc="E9E0C272" w:tentative="1">
      <w:start w:val="1"/>
      <w:numFmt w:val="bullet"/>
      <w:lvlText w:val=""/>
      <w:lvlJc w:val="left"/>
      <w:pPr>
        <w:ind w:left="2880" w:hanging="360"/>
      </w:pPr>
      <w:rPr>
        <w:rFonts w:hint="default" w:ascii="Symbol" w:hAnsi="Symbol"/>
      </w:rPr>
    </w:lvl>
    <w:lvl w:ilvl="4" w:tplc="0428B9FC" w:tentative="1">
      <w:start w:val="1"/>
      <w:numFmt w:val="bullet"/>
      <w:lvlText w:val="o"/>
      <w:lvlJc w:val="left"/>
      <w:pPr>
        <w:ind w:left="3600" w:hanging="360"/>
      </w:pPr>
      <w:rPr>
        <w:rFonts w:hint="default" w:ascii="Courier New" w:hAnsi="Courier New"/>
      </w:rPr>
    </w:lvl>
    <w:lvl w:ilvl="5" w:tplc="8A1829FC" w:tentative="1">
      <w:start w:val="1"/>
      <w:numFmt w:val="bullet"/>
      <w:lvlText w:val=""/>
      <w:lvlJc w:val="left"/>
      <w:pPr>
        <w:ind w:left="4320" w:hanging="360"/>
      </w:pPr>
      <w:rPr>
        <w:rFonts w:hint="default" w:ascii="Wingdings" w:hAnsi="Wingdings"/>
      </w:rPr>
    </w:lvl>
    <w:lvl w:ilvl="6" w:tplc="FCAE61A8" w:tentative="1">
      <w:start w:val="1"/>
      <w:numFmt w:val="bullet"/>
      <w:lvlText w:val=""/>
      <w:lvlJc w:val="left"/>
      <w:pPr>
        <w:ind w:left="5040" w:hanging="360"/>
      </w:pPr>
      <w:rPr>
        <w:rFonts w:hint="default" w:ascii="Symbol" w:hAnsi="Symbol"/>
      </w:rPr>
    </w:lvl>
    <w:lvl w:ilvl="7" w:tplc="081096BA" w:tentative="1">
      <w:start w:val="1"/>
      <w:numFmt w:val="bullet"/>
      <w:lvlText w:val="o"/>
      <w:lvlJc w:val="left"/>
      <w:pPr>
        <w:ind w:left="5760" w:hanging="360"/>
      </w:pPr>
      <w:rPr>
        <w:rFonts w:hint="default" w:ascii="Courier New" w:hAnsi="Courier New"/>
      </w:rPr>
    </w:lvl>
    <w:lvl w:ilvl="8" w:tplc="08947E98" w:tentative="1">
      <w:start w:val="1"/>
      <w:numFmt w:val="bullet"/>
      <w:lvlText w:val=""/>
      <w:lvlJc w:val="left"/>
      <w:pPr>
        <w:ind w:left="6480" w:hanging="360"/>
      </w:pPr>
      <w:rPr>
        <w:rFonts w:hint="default" w:ascii="Wingdings" w:hAnsi="Wingdings"/>
      </w:rPr>
    </w:lvl>
  </w:abstractNum>
  <w:abstractNum w:abstractNumId="10" w15:restartNumberingAfterBreak="0">
    <w:nsid w:val="397B6125"/>
    <w:multiLevelType w:val="hybridMultilevel"/>
    <w:tmpl w:val="2012BDA6"/>
    <w:lvl w:ilvl="0" w:tplc="2DBA9054">
      <w:start w:val="1"/>
      <w:numFmt w:val="bullet"/>
      <w:lvlText w:val=""/>
      <w:lvlJc w:val="left"/>
      <w:pPr>
        <w:ind w:left="720" w:hanging="360"/>
      </w:pPr>
      <w:rPr>
        <w:rFonts w:hint="default" w:ascii="Symbol" w:hAnsi="Symbol"/>
      </w:rPr>
    </w:lvl>
    <w:lvl w:ilvl="1" w:tplc="4B88174E" w:tentative="1">
      <w:start w:val="1"/>
      <w:numFmt w:val="bullet"/>
      <w:lvlText w:val="o"/>
      <w:lvlJc w:val="left"/>
      <w:pPr>
        <w:ind w:left="1440" w:hanging="360"/>
      </w:pPr>
      <w:rPr>
        <w:rFonts w:hint="default" w:ascii="Courier New" w:hAnsi="Courier New"/>
      </w:rPr>
    </w:lvl>
    <w:lvl w:ilvl="2" w:tplc="6BE2368C" w:tentative="1">
      <w:start w:val="1"/>
      <w:numFmt w:val="bullet"/>
      <w:lvlText w:val=""/>
      <w:lvlJc w:val="left"/>
      <w:pPr>
        <w:ind w:left="2160" w:hanging="360"/>
      </w:pPr>
      <w:rPr>
        <w:rFonts w:hint="default" w:ascii="Wingdings" w:hAnsi="Wingdings"/>
      </w:rPr>
    </w:lvl>
    <w:lvl w:ilvl="3" w:tplc="F67EC40A" w:tentative="1">
      <w:start w:val="1"/>
      <w:numFmt w:val="bullet"/>
      <w:lvlText w:val=""/>
      <w:lvlJc w:val="left"/>
      <w:pPr>
        <w:ind w:left="2880" w:hanging="360"/>
      </w:pPr>
      <w:rPr>
        <w:rFonts w:hint="default" w:ascii="Symbol" w:hAnsi="Symbol"/>
      </w:rPr>
    </w:lvl>
    <w:lvl w:ilvl="4" w:tplc="288025A0" w:tentative="1">
      <w:start w:val="1"/>
      <w:numFmt w:val="bullet"/>
      <w:lvlText w:val="o"/>
      <w:lvlJc w:val="left"/>
      <w:pPr>
        <w:ind w:left="3600" w:hanging="360"/>
      </w:pPr>
      <w:rPr>
        <w:rFonts w:hint="default" w:ascii="Courier New" w:hAnsi="Courier New"/>
      </w:rPr>
    </w:lvl>
    <w:lvl w:ilvl="5" w:tplc="D5ACABB2" w:tentative="1">
      <w:start w:val="1"/>
      <w:numFmt w:val="bullet"/>
      <w:lvlText w:val=""/>
      <w:lvlJc w:val="left"/>
      <w:pPr>
        <w:ind w:left="4320" w:hanging="360"/>
      </w:pPr>
      <w:rPr>
        <w:rFonts w:hint="default" w:ascii="Wingdings" w:hAnsi="Wingdings"/>
      </w:rPr>
    </w:lvl>
    <w:lvl w:ilvl="6" w:tplc="4E6AA918" w:tentative="1">
      <w:start w:val="1"/>
      <w:numFmt w:val="bullet"/>
      <w:lvlText w:val=""/>
      <w:lvlJc w:val="left"/>
      <w:pPr>
        <w:ind w:left="5040" w:hanging="360"/>
      </w:pPr>
      <w:rPr>
        <w:rFonts w:hint="default" w:ascii="Symbol" w:hAnsi="Symbol"/>
      </w:rPr>
    </w:lvl>
    <w:lvl w:ilvl="7" w:tplc="84EA9076" w:tentative="1">
      <w:start w:val="1"/>
      <w:numFmt w:val="bullet"/>
      <w:lvlText w:val="o"/>
      <w:lvlJc w:val="left"/>
      <w:pPr>
        <w:ind w:left="5760" w:hanging="360"/>
      </w:pPr>
      <w:rPr>
        <w:rFonts w:hint="default" w:ascii="Courier New" w:hAnsi="Courier New"/>
      </w:rPr>
    </w:lvl>
    <w:lvl w:ilvl="8" w:tplc="8A3A5B56" w:tentative="1">
      <w:start w:val="1"/>
      <w:numFmt w:val="bullet"/>
      <w:lvlText w:val=""/>
      <w:lvlJc w:val="left"/>
      <w:pPr>
        <w:ind w:left="6480" w:hanging="360"/>
      </w:pPr>
      <w:rPr>
        <w:rFonts w:hint="default" w:ascii="Wingdings" w:hAnsi="Wingdings"/>
      </w:rPr>
    </w:lvl>
  </w:abstractNum>
  <w:abstractNum w:abstractNumId="11" w15:restartNumberingAfterBreak="0">
    <w:nsid w:val="45004944"/>
    <w:multiLevelType w:val="hybridMultilevel"/>
    <w:tmpl w:val="EC1EBB10"/>
    <w:lvl w:ilvl="0" w:tplc="7D127C48">
      <w:start w:val="1"/>
      <w:numFmt w:val="bullet"/>
      <w:lvlText w:val=""/>
      <w:lvlJc w:val="left"/>
      <w:pPr>
        <w:ind w:left="720" w:hanging="360"/>
      </w:pPr>
      <w:rPr>
        <w:rFonts w:hint="default" w:ascii="Symbol" w:hAnsi="Symbol"/>
      </w:rPr>
    </w:lvl>
    <w:lvl w:ilvl="1" w:tplc="6FF0BAD2" w:tentative="1">
      <w:start w:val="1"/>
      <w:numFmt w:val="bullet"/>
      <w:lvlText w:val="o"/>
      <w:lvlJc w:val="left"/>
      <w:pPr>
        <w:ind w:left="1440" w:hanging="360"/>
      </w:pPr>
      <w:rPr>
        <w:rFonts w:hint="default" w:ascii="Courier New" w:hAnsi="Courier New"/>
      </w:rPr>
    </w:lvl>
    <w:lvl w:ilvl="2" w:tplc="A5CCF68E" w:tentative="1">
      <w:start w:val="1"/>
      <w:numFmt w:val="bullet"/>
      <w:lvlText w:val=""/>
      <w:lvlJc w:val="left"/>
      <w:pPr>
        <w:ind w:left="2160" w:hanging="360"/>
      </w:pPr>
      <w:rPr>
        <w:rFonts w:hint="default" w:ascii="Wingdings" w:hAnsi="Wingdings"/>
      </w:rPr>
    </w:lvl>
    <w:lvl w:ilvl="3" w:tplc="53A42C12" w:tentative="1">
      <w:start w:val="1"/>
      <w:numFmt w:val="bullet"/>
      <w:lvlText w:val=""/>
      <w:lvlJc w:val="left"/>
      <w:pPr>
        <w:ind w:left="2880" w:hanging="360"/>
      </w:pPr>
      <w:rPr>
        <w:rFonts w:hint="default" w:ascii="Symbol" w:hAnsi="Symbol"/>
      </w:rPr>
    </w:lvl>
    <w:lvl w:ilvl="4" w:tplc="2576AD4A" w:tentative="1">
      <w:start w:val="1"/>
      <w:numFmt w:val="bullet"/>
      <w:lvlText w:val="o"/>
      <w:lvlJc w:val="left"/>
      <w:pPr>
        <w:ind w:left="3600" w:hanging="360"/>
      </w:pPr>
      <w:rPr>
        <w:rFonts w:hint="default" w:ascii="Courier New" w:hAnsi="Courier New"/>
      </w:rPr>
    </w:lvl>
    <w:lvl w:ilvl="5" w:tplc="5AF26362" w:tentative="1">
      <w:start w:val="1"/>
      <w:numFmt w:val="bullet"/>
      <w:lvlText w:val=""/>
      <w:lvlJc w:val="left"/>
      <w:pPr>
        <w:ind w:left="4320" w:hanging="360"/>
      </w:pPr>
      <w:rPr>
        <w:rFonts w:hint="default" w:ascii="Wingdings" w:hAnsi="Wingdings"/>
      </w:rPr>
    </w:lvl>
    <w:lvl w:ilvl="6" w:tplc="3A4CEF1A" w:tentative="1">
      <w:start w:val="1"/>
      <w:numFmt w:val="bullet"/>
      <w:lvlText w:val=""/>
      <w:lvlJc w:val="left"/>
      <w:pPr>
        <w:ind w:left="5040" w:hanging="360"/>
      </w:pPr>
      <w:rPr>
        <w:rFonts w:hint="default" w:ascii="Symbol" w:hAnsi="Symbol"/>
      </w:rPr>
    </w:lvl>
    <w:lvl w:ilvl="7" w:tplc="78782F50" w:tentative="1">
      <w:start w:val="1"/>
      <w:numFmt w:val="bullet"/>
      <w:lvlText w:val="o"/>
      <w:lvlJc w:val="left"/>
      <w:pPr>
        <w:ind w:left="5760" w:hanging="360"/>
      </w:pPr>
      <w:rPr>
        <w:rFonts w:hint="default" w:ascii="Courier New" w:hAnsi="Courier New"/>
      </w:rPr>
    </w:lvl>
    <w:lvl w:ilvl="8" w:tplc="6B08827E" w:tentative="1">
      <w:start w:val="1"/>
      <w:numFmt w:val="bullet"/>
      <w:lvlText w:val=""/>
      <w:lvlJc w:val="left"/>
      <w:pPr>
        <w:ind w:left="6480" w:hanging="360"/>
      </w:pPr>
      <w:rPr>
        <w:rFonts w:hint="default" w:ascii="Wingdings" w:hAnsi="Wingdings"/>
      </w:rPr>
    </w:lvl>
  </w:abstractNum>
  <w:abstractNum w:abstractNumId="12" w15:restartNumberingAfterBreak="0">
    <w:nsid w:val="4998FB18"/>
    <w:multiLevelType w:val="hybridMultilevel"/>
    <w:tmpl w:val="698474DE"/>
    <w:lvl w:ilvl="0" w:tplc="D510416C">
      <w:start w:val="1"/>
      <w:numFmt w:val="bullet"/>
      <w:lvlText w:val=""/>
      <w:lvlJc w:val="left"/>
      <w:pPr>
        <w:ind w:left="720" w:hanging="360"/>
      </w:pPr>
      <w:rPr>
        <w:rFonts w:hint="default" w:ascii="Symbol" w:hAnsi="Symbol"/>
      </w:rPr>
    </w:lvl>
    <w:lvl w:ilvl="1" w:tplc="5E90496A">
      <w:start w:val="1"/>
      <w:numFmt w:val="bullet"/>
      <w:lvlText w:val="o"/>
      <w:lvlJc w:val="left"/>
      <w:pPr>
        <w:ind w:left="1440" w:hanging="360"/>
      </w:pPr>
      <w:rPr>
        <w:rFonts w:hint="default" w:ascii="Courier New" w:hAnsi="Courier New"/>
      </w:rPr>
    </w:lvl>
    <w:lvl w:ilvl="2" w:tplc="FC6C697E">
      <w:start w:val="1"/>
      <w:numFmt w:val="bullet"/>
      <w:lvlText w:val=""/>
      <w:lvlJc w:val="left"/>
      <w:pPr>
        <w:ind w:left="2160" w:hanging="360"/>
      </w:pPr>
      <w:rPr>
        <w:rFonts w:hint="default" w:ascii="Wingdings" w:hAnsi="Wingdings"/>
      </w:rPr>
    </w:lvl>
    <w:lvl w:ilvl="3" w:tplc="881AF5A8">
      <w:start w:val="1"/>
      <w:numFmt w:val="bullet"/>
      <w:lvlText w:val=""/>
      <w:lvlJc w:val="left"/>
      <w:pPr>
        <w:ind w:left="2880" w:hanging="360"/>
      </w:pPr>
      <w:rPr>
        <w:rFonts w:hint="default" w:ascii="Symbol" w:hAnsi="Symbol"/>
      </w:rPr>
    </w:lvl>
    <w:lvl w:ilvl="4" w:tplc="F8B8549C">
      <w:start w:val="1"/>
      <w:numFmt w:val="bullet"/>
      <w:lvlText w:val="o"/>
      <w:lvlJc w:val="left"/>
      <w:pPr>
        <w:ind w:left="3600" w:hanging="360"/>
      </w:pPr>
      <w:rPr>
        <w:rFonts w:hint="default" w:ascii="Courier New" w:hAnsi="Courier New"/>
      </w:rPr>
    </w:lvl>
    <w:lvl w:ilvl="5" w:tplc="4572AC7E">
      <w:start w:val="1"/>
      <w:numFmt w:val="bullet"/>
      <w:lvlText w:val=""/>
      <w:lvlJc w:val="left"/>
      <w:pPr>
        <w:ind w:left="4320" w:hanging="360"/>
      </w:pPr>
      <w:rPr>
        <w:rFonts w:hint="default" w:ascii="Wingdings" w:hAnsi="Wingdings"/>
      </w:rPr>
    </w:lvl>
    <w:lvl w:ilvl="6" w:tplc="C7D4AA3A">
      <w:start w:val="1"/>
      <w:numFmt w:val="bullet"/>
      <w:lvlText w:val=""/>
      <w:lvlJc w:val="left"/>
      <w:pPr>
        <w:ind w:left="5040" w:hanging="360"/>
      </w:pPr>
      <w:rPr>
        <w:rFonts w:hint="default" w:ascii="Symbol" w:hAnsi="Symbol"/>
      </w:rPr>
    </w:lvl>
    <w:lvl w:ilvl="7" w:tplc="1BA03976">
      <w:start w:val="1"/>
      <w:numFmt w:val="bullet"/>
      <w:lvlText w:val="o"/>
      <w:lvlJc w:val="left"/>
      <w:pPr>
        <w:ind w:left="5760" w:hanging="360"/>
      </w:pPr>
      <w:rPr>
        <w:rFonts w:hint="default" w:ascii="Courier New" w:hAnsi="Courier New"/>
      </w:rPr>
    </w:lvl>
    <w:lvl w:ilvl="8" w:tplc="F7AACF6E">
      <w:start w:val="1"/>
      <w:numFmt w:val="bullet"/>
      <w:lvlText w:val=""/>
      <w:lvlJc w:val="left"/>
      <w:pPr>
        <w:ind w:left="6480" w:hanging="360"/>
      </w:pPr>
      <w:rPr>
        <w:rFonts w:hint="default" w:ascii="Wingdings" w:hAnsi="Wingdings"/>
      </w:rPr>
    </w:lvl>
  </w:abstractNum>
  <w:abstractNum w:abstractNumId="13" w15:restartNumberingAfterBreak="0">
    <w:nsid w:val="4A253B7E"/>
    <w:multiLevelType w:val="hybridMultilevel"/>
    <w:tmpl w:val="C3C4C474"/>
    <w:lvl w:ilvl="0" w:tplc="2B2A62A6">
      <w:start w:val="4"/>
      <w:numFmt w:val="bullet"/>
      <w:lvlText w:val="-"/>
      <w:lvlJc w:val="left"/>
      <w:pPr>
        <w:ind w:left="720" w:hanging="360"/>
      </w:pPr>
      <w:rPr>
        <w:rFonts w:hint="default" w:ascii="Calibri" w:hAnsi="Calibri"/>
      </w:rPr>
    </w:lvl>
    <w:lvl w:ilvl="1" w:tplc="CE82C9B6" w:tentative="1">
      <w:start w:val="1"/>
      <w:numFmt w:val="bullet"/>
      <w:lvlText w:val="o"/>
      <w:lvlJc w:val="left"/>
      <w:pPr>
        <w:ind w:left="1440" w:hanging="360"/>
      </w:pPr>
      <w:rPr>
        <w:rFonts w:hint="default" w:ascii="Courier New" w:hAnsi="Courier New"/>
      </w:rPr>
    </w:lvl>
    <w:lvl w:ilvl="2" w:tplc="F31AB0B2" w:tentative="1">
      <w:start w:val="1"/>
      <w:numFmt w:val="bullet"/>
      <w:lvlText w:val=""/>
      <w:lvlJc w:val="left"/>
      <w:pPr>
        <w:ind w:left="2160" w:hanging="360"/>
      </w:pPr>
      <w:rPr>
        <w:rFonts w:hint="default" w:ascii="Wingdings" w:hAnsi="Wingdings"/>
      </w:rPr>
    </w:lvl>
    <w:lvl w:ilvl="3" w:tplc="3DDECFAE" w:tentative="1">
      <w:start w:val="1"/>
      <w:numFmt w:val="bullet"/>
      <w:lvlText w:val=""/>
      <w:lvlJc w:val="left"/>
      <w:pPr>
        <w:ind w:left="2880" w:hanging="360"/>
      </w:pPr>
      <w:rPr>
        <w:rFonts w:hint="default" w:ascii="Symbol" w:hAnsi="Symbol"/>
      </w:rPr>
    </w:lvl>
    <w:lvl w:ilvl="4" w:tplc="C58E73D6" w:tentative="1">
      <w:start w:val="1"/>
      <w:numFmt w:val="bullet"/>
      <w:lvlText w:val="o"/>
      <w:lvlJc w:val="left"/>
      <w:pPr>
        <w:ind w:left="3600" w:hanging="360"/>
      </w:pPr>
      <w:rPr>
        <w:rFonts w:hint="default" w:ascii="Courier New" w:hAnsi="Courier New"/>
      </w:rPr>
    </w:lvl>
    <w:lvl w:ilvl="5" w:tplc="5274AF60" w:tentative="1">
      <w:start w:val="1"/>
      <w:numFmt w:val="bullet"/>
      <w:lvlText w:val=""/>
      <w:lvlJc w:val="left"/>
      <w:pPr>
        <w:ind w:left="4320" w:hanging="360"/>
      </w:pPr>
      <w:rPr>
        <w:rFonts w:hint="default" w:ascii="Wingdings" w:hAnsi="Wingdings"/>
      </w:rPr>
    </w:lvl>
    <w:lvl w:ilvl="6" w:tplc="A7CE1C08" w:tentative="1">
      <w:start w:val="1"/>
      <w:numFmt w:val="bullet"/>
      <w:lvlText w:val=""/>
      <w:lvlJc w:val="left"/>
      <w:pPr>
        <w:ind w:left="5040" w:hanging="360"/>
      </w:pPr>
      <w:rPr>
        <w:rFonts w:hint="default" w:ascii="Symbol" w:hAnsi="Symbol"/>
      </w:rPr>
    </w:lvl>
    <w:lvl w:ilvl="7" w:tplc="CFB852F6" w:tentative="1">
      <w:start w:val="1"/>
      <w:numFmt w:val="bullet"/>
      <w:lvlText w:val="o"/>
      <w:lvlJc w:val="left"/>
      <w:pPr>
        <w:ind w:left="5760" w:hanging="360"/>
      </w:pPr>
      <w:rPr>
        <w:rFonts w:hint="default" w:ascii="Courier New" w:hAnsi="Courier New"/>
      </w:rPr>
    </w:lvl>
    <w:lvl w:ilvl="8" w:tplc="1AE2BD78" w:tentative="1">
      <w:start w:val="1"/>
      <w:numFmt w:val="bullet"/>
      <w:lvlText w:val=""/>
      <w:lvlJc w:val="left"/>
      <w:pPr>
        <w:ind w:left="6480" w:hanging="360"/>
      </w:pPr>
      <w:rPr>
        <w:rFonts w:hint="default" w:ascii="Wingdings" w:hAnsi="Wingdings"/>
      </w:rPr>
    </w:lvl>
  </w:abstractNum>
  <w:abstractNum w:abstractNumId="14" w15:restartNumberingAfterBreak="0">
    <w:nsid w:val="4D130BCE"/>
    <w:multiLevelType w:val="hybridMultilevel"/>
    <w:tmpl w:val="2FCC0F80"/>
    <w:lvl w:ilvl="0" w:tplc="8488D3E0">
      <w:start w:val="1"/>
      <w:numFmt w:val="bullet"/>
      <w:lvlText w:val=""/>
      <w:lvlJc w:val="left"/>
      <w:pPr>
        <w:ind w:left="720" w:hanging="360"/>
      </w:pPr>
      <w:rPr>
        <w:rFonts w:hint="default" w:ascii="Symbol" w:hAnsi="Symbol"/>
      </w:rPr>
    </w:lvl>
    <w:lvl w:ilvl="1" w:tplc="E8BC249A" w:tentative="1">
      <w:start w:val="1"/>
      <w:numFmt w:val="bullet"/>
      <w:lvlText w:val="o"/>
      <w:lvlJc w:val="left"/>
      <w:pPr>
        <w:ind w:left="1440" w:hanging="360"/>
      </w:pPr>
      <w:rPr>
        <w:rFonts w:hint="default" w:ascii="Courier New" w:hAnsi="Courier New"/>
      </w:rPr>
    </w:lvl>
    <w:lvl w:ilvl="2" w:tplc="85687004" w:tentative="1">
      <w:start w:val="1"/>
      <w:numFmt w:val="bullet"/>
      <w:lvlText w:val=""/>
      <w:lvlJc w:val="left"/>
      <w:pPr>
        <w:ind w:left="2160" w:hanging="360"/>
      </w:pPr>
      <w:rPr>
        <w:rFonts w:hint="default" w:ascii="Wingdings" w:hAnsi="Wingdings"/>
      </w:rPr>
    </w:lvl>
    <w:lvl w:ilvl="3" w:tplc="B3961794" w:tentative="1">
      <w:start w:val="1"/>
      <w:numFmt w:val="bullet"/>
      <w:lvlText w:val=""/>
      <w:lvlJc w:val="left"/>
      <w:pPr>
        <w:ind w:left="2880" w:hanging="360"/>
      </w:pPr>
      <w:rPr>
        <w:rFonts w:hint="default" w:ascii="Symbol" w:hAnsi="Symbol"/>
      </w:rPr>
    </w:lvl>
    <w:lvl w:ilvl="4" w:tplc="EAF45BDA" w:tentative="1">
      <w:start w:val="1"/>
      <w:numFmt w:val="bullet"/>
      <w:lvlText w:val="o"/>
      <w:lvlJc w:val="left"/>
      <w:pPr>
        <w:ind w:left="3600" w:hanging="360"/>
      </w:pPr>
      <w:rPr>
        <w:rFonts w:hint="default" w:ascii="Courier New" w:hAnsi="Courier New"/>
      </w:rPr>
    </w:lvl>
    <w:lvl w:ilvl="5" w:tplc="1792B45A" w:tentative="1">
      <w:start w:val="1"/>
      <w:numFmt w:val="bullet"/>
      <w:lvlText w:val=""/>
      <w:lvlJc w:val="left"/>
      <w:pPr>
        <w:ind w:left="4320" w:hanging="360"/>
      </w:pPr>
      <w:rPr>
        <w:rFonts w:hint="default" w:ascii="Wingdings" w:hAnsi="Wingdings"/>
      </w:rPr>
    </w:lvl>
    <w:lvl w:ilvl="6" w:tplc="66F42B00" w:tentative="1">
      <w:start w:val="1"/>
      <w:numFmt w:val="bullet"/>
      <w:lvlText w:val=""/>
      <w:lvlJc w:val="left"/>
      <w:pPr>
        <w:ind w:left="5040" w:hanging="360"/>
      </w:pPr>
      <w:rPr>
        <w:rFonts w:hint="default" w:ascii="Symbol" w:hAnsi="Symbol"/>
      </w:rPr>
    </w:lvl>
    <w:lvl w:ilvl="7" w:tplc="E53E1DD4" w:tentative="1">
      <w:start w:val="1"/>
      <w:numFmt w:val="bullet"/>
      <w:lvlText w:val="o"/>
      <w:lvlJc w:val="left"/>
      <w:pPr>
        <w:ind w:left="5760" w:hanging="360"/>
      </w:pPr>
      <w:rPr>
        <w:rFonts w:hint="default" w:ascii="Courier New" w:hAnsi="Courier New"/>
      </w:rPr>
    </w:lvl>
    <w:lvl w:ilvl="8" w:tplc="99049CCC" w:tentative="1">
      <w:start w:val="1"/>
      <w:numFmt w:val="bullet"/>
      <w:lvlText w:val=""/>
      <w:lvlJc w:val="left"/>
      <w:pPr>
        <w:ind w:left="6480" w:hanging="360"/>
      </w:pPr>
      <w:rPr>
        <w:rFonts w:hint="default" w:ascii="Wingdings" w:hAnsi="Wingdings"/>
      </w:rPr>
    </w:lvl>
  </w:abstractNum>
  <w:abstractNum w:abstractNumId="15" w15:restartNumberingAfterBreak="0">
    <w:nsid w:val="54410295"/>
    <w:multiLevelType w:val="hybridMultilevel"/>
    <w:tmpl w:val="89C61A76"/>
    <w:lvl w:ilvl="0" w:tplc="1D0A85FA">
      <w:start w:val="1"/>
      <w:numFmt w:val="bullet"/>
      <w:lvlText w:val=""/>
      <w:lvlJc w:val="left"/>
      <w:pPr>
        <w:ind w:left="720" w:hanging="360"/>
      </w:pPr>
      <w:rPr>
        <w:rFonts w:hint="default" w:ascii="Symbol" w:hAnsi="Symbol"/>
      </w:rPr>
    </w:lvl>
    <w:lvl w:ilvl="1" w:tplc="2F761670" w:tentative="1">
      <w:start w:val="1"/>
      <w:numFmt w:val="bullet"/>
      <w:lvlText w:val="o"/>
      <w:lvlJc w:val="left"/>
      <w:pPr>
        <w:ind w:left="1440" w:hanging="360"/>
      </w:pPr>
      <w:rPr>
        <w:rFonts w:hint="default" w:ascii="Courier New" w:hAnsi="Courier New"/>
      </w:rPr>
    </w:lvl>
    <w:lvl w:ilvl="2" w:tplc="11346934" w:tentative="1">
      <w:start w:val="1"/>
      <w:numFmt w:val="bullet"/>
      <w:lvlText w:val=""/>
      <w:lvlJc w:val="left"/>
      <w:pPr>
        <w:ind w:left="2160" w:hanging="360"/>
      </w:pPr>
      <w:rPr>
        <w:rFonts w:hint="default" w:ascii="Wingdings" w:hAnsi="Wingdings"/>
      </w:rPr>
    </w:lvl>
    <w:lvl w:ilvl="3" w:tplc="6982FEA4" w:tentative="1">
      <w:start w:val="1"/>
      <w:numFmt w:val="bullet"/>
      <w:lvlText w:val=""/>
      <w:lvlJc w:val="left"/>
      <w:pPr>
        <w:ind w:left="2880" w:hanging="360"/>
      </w:pPr>
      <w:rPr>
        <w:rFonts w:hint="default" w:ascii="Symbol" w:hAnsi="Symbol"/>
      </w:rPr>
    </w:lvl>
    <w:lvl w:ilvl="4" w:tplc="5EA69880" w:tentative="1">
      <w:start w:val="1"/>
      <w:numFmt w:val="bullet"/>
      <w:lvlText w:val="o"/>
      <w:lvlJc w:val="left"/>
      <w:pPr>
        <w:ind w:left="3600" w:hanging="360"/>
      </w:pPr>
      <w:rPr>
        <w:rFonts w:hint="default" w:ascii="Courier New" w:hAnsi="Courier New"/>
      </w:rPr>
    </w:lvl>
    <w:lvl w:ilvl="5" w:tplc="00CCE138" w:tentative="1">
      <w:start w:val="1"/>
      <w:numFmt w:val="bullet"/>
      <w:lvlText w:val=""/>
      <w:lvlJc w:val="left"/>
      <w:pPr>
        <w:ind w:left="4320" w:hanging="360"/>
      </w:pPr>
      <w:rPr>
        <w:rFonts w:hint="default" w:ascii="Wingdings" w:hAnsi="Wingdings"/>
      </w:rPr>
    </w:lvl>
    <w:lvl w:ilvl="6" w:tplc="E0664854" w:tentative="1">
      <w:start w:val="1"/>
      <w:numFmt w:val="bullet"/>
      <w:lvlText w:val=""/>
      <w:lvlJc w:val="left"/>
      <w:pPr>
        <w:ind w:left="5040" w:hanging="360"/>
      </w:pPr>
      <w:rPr>
        <w:rFonts w:hint="default" w:ascii="Symbol" w:hAnsi="Symbol"/>
      </w:rPr>
    </w:lvl>
    <w:lvl w:ilvl="7" w:tplc="3FD096F2" w:tentative="1">
      <w:start w:val="1"/>
      <w:numFmt w:val="bullet"/>
      <w:lvlText w:val="o"/>
      <w:lvlJc w:val="left"/>
      <w:pPr>
        <w:ind w:left="5760" w:hanging="360"/>
      </w:pPr>
      <w:rPr>
        <w:rFonts w:hint="default" w:ascii="Courier New" w:hAnsi="Courier New"/>
      </w:rPr>
    </w:lvl>
    <w:lvl w:ilvl="8" w:tplc="4918B246" w:tentative="1">
      <w:start w:val="1"/>
      <w:numFmt w:val="bullet"/>
      <w:lvlText w:val=""/>
      <w:lvlJc w:val="left"/>
      <w:pPr>
        <w:ind w:left="6480" w:hanging="360"/>
      </w:pPr>
      <w:rPr>
        <w:rFonts w:hint="default" w:ascii="Wingdings" w:hAnsi="Wingdings"/>
      </w:rPr>
    </w:lvl>
  </w:abstractNum>
  <w:abstractNum w:abstractNumId="16" w15:restartNumberingAfterBreak="0">
    <w:nsid w:val="58073B5D"/>
    <w:multiLevelType w:val="hybridMultilevel"/>
    <w:tmpl w:val="32124150"/>
    <w:lvl w:ilvl="0" w:tplc="58A8845E">
      <w:start w:val="1"/>
      <w:numFmt w:val="bullet"/>
      <w:lvlText w:val=""/>
      <w:lvlJc w:val="left"/>
      <w:pPr>
        <w:ind w:left="720" w:hanging="360"/>
      </w:pPr>
      <w:rPr>
        <w:rFonts w:hint="default" w:ascii="Symbol" w:hAnsi="Symbol"/>
      </w:rPr>
    </w:lvl>
    <w:lvl w:ilvl="1" w:tplc="974E32AE" w:tentative="1">
      <w:start w:val="1"/>
      <w:numFmt w:val="bullet"/>
      <w:lvlText w:val="o"/>
      <w:lvlJc w:val="left"/>
      <w:pPr>
        <w:ind w:left="1440" w:hanging="360"/>
      </w:pPr>
      <w:rPr>
        <w:rFonts w:hint="default" w:ascii="Courier New" w:hAnsi="Courier New"/>
      </w:rPr>
    </w:lvl>
    <w:lvl w:ilvl="2" w:tplc="C3D41534" w:tentative="1">
      <w:start w:val="1"/>
      <w:numFmt w:val="bullet"/>
      <w:lvlText w:val=""/>
      <w:lvlJc w:val="left"/>
      <w:pPr>
        <w:ind w:left="2160" w:hanging="360"/>
      </w:pPr>
      <w:rPr>
        <w:rFonts w:hint="default" w:ascii="Wingdings" w:hAnsi="Wingdings"/>
      </w:rPr>
    </w:lvl>
    <w:lvl w:ilvl="3" w:tplc="C808980C" w:tentative="1">
      <w:start w:val="1"/>
      <w:numFmt w:val="bullet"/>
      <w:lvlText w:val=""/>
      <w:lvlJc w:val="left"/>
      <w:pPr>
        <w:ind w:left="2880" w:hanging="360"/>
      </w:pPr>
      <w:rPr>
        <w:rFonts w:hint="default" w:ascii="Symbol" w:hAnsi="Symbol"/>
      </w:rPr>
    </w:lvl>
    <w:lvl w:ilvl="4" w:tplc="83A261A4" w:tentative="1">
      <w:start w:val="1"/>
      <w:numFmt w:val="bullet"/>
      <w:lvlText w:val="o"/>
      <w:lvlJc w:val="left"/>
      <w:pPr>
        <w:ind w:left="3600" w:hanging="360"/>
      </w:pPr>
      <w:rPr>
        <w:rFonts w:hint="default" w:ascii="Courier New" w:hAnsi="Courier New"/>
      </w:rPr>
    </w:lvl>
    <w:lvl w:ilvl="5" w:tplc="6234DE9C" w:tentative="1">
      <w:start w:val="1"/>
      <w:numFmt w:val="bullet"/>
      <w:lvlText w:val=""/>
      <w:lvlJc w:val="left"/>
      <w:pPr>
        <w:ind w:left="4320" w:hanging="360"/>
      </w:pPr>
      <w:rPr>
        <w:rFonts w:hint="default" w:ascii="Wingdings" w:hAnsi="Wingdings"/>
      </w:rPr>
    </w:lvl>
    <w:lvl w:ilvl="6" w:tplc="C75CB472" w:tentative="1">
      <w:start w:val="1"/>
      <w:numFmt w:val="bullet"/>
      <w:lvlText w:val=""/>
      <w:lvlJc w:val="left"/>
      <w:pPr>
        <w:ind w:left="5040" w:hanging="360"/>
      </w:pPr>
      <w:rPr>
        <w:rFonts w:hint="default" w:ascii="Symbol" w:hAnsi="Symbol"/>
      </w:rPr>
    </w:lvl>
    <w:lvl w:ilvl="7" w:tplc="133400FC" w:tentative="1">
      <w:start w:val="1"/>
      <w:numFmt w:val="bullet"/>
      <w:lvlText w:val="o"/>
      <w:lvlJc w:val="left"/>
      <w:pPr>
        <w:ind w:left="5760" w:hanging="360"/>
      </w:pPr>
      <w:rPr>
        <w:rFonts w:hint="default" w:ascii="Courier New" w:hAnsi="Courier New"/>
      </w:rPr>
    </w:lvl>
    <w:lvl w:ilvl="8" w:tplc="44784356" w:tentative="1">
      <w:start w:val="1"/>
      <w:numFmt w:val="bullet"/>
      <w:lvlText w:val=""/>
      <w:lvlJc w:val="left"/>
      <w:pPr>
        <w:ind w:left="6480" w:hanging="360"/>
      </w:pPr>
      <w:rPr>
        <w:rFonts w:hint="default" w:ascii="Wingdings" w:hAnsi="Wingdings"/>
      </w:rPr>
    </w:lvl>
  </w:abstractNum>
  <w:abstractNum w:abstractNumId="17" w15:restartNumberingAfterBreak="0">
    <w:nsid w:val="637973FB"/>
    <w:multiLevelType w:val="hybridMultilevel"/>
    <w:tmpl w:val="4ACA9C0A"/>
    <w:lvl w:ilvl="0" w:tplc="15A84B6C">
      <w:start w:val="1"/>
      <w:numFmt w:val="bullet"/>
      <w:lvlText w:val=""/>
      <w:lvlJc w:val="left"/>
      <w:pPr>
        <w:ind w:left="720" w:hanging="360"/>
      </w:pPr>
      <w:rPr>
        <w:rFonts w:hint="default" w:ascii="Symbol" w:hAnsi="Symbol"/>
      </w:rPr>
    </w:lvl>
    <w:lvl w:ilvl="1" w:tplc="D3804C64" w:tentative="1">
      <w:start w:val="1"/>
      <w:numFmt w:val="bullet"/>
      <w:lvlText w:val="o"/>
      <w:lvlJc w:val="left"/>
      <w:pPr>
        <w:ind w:left="1440" w:hanging="360"/>
      </w:pPr>
      <w:rPr>
        <w:rFonts w:hint="default" w:ascii="Courier New" w:hAnsi="Courier New"/>
      </w:rPr>
    </w:lvl>
    <w:lvl w:ilvl="2" w:tplc="170CAE04" w:tentative="1">
      <w:start w:val="1"/>
      <w:numFmt w:val="bullet"/>
      <w:lvlText w:val=""/>
      <w:lvlJc w:val="left"/>
      <w:pPr>
        <w:ind w:left="2160" w:hanging="360"/>
      </w:pPr>
      <w:rPr>
        <w:rFonts w:hint="default" w:ascii="Wingdings" w:hAnsi="Wingdings"/>
      </w:rPr>
    </w:lvl>
    <w:lvl w:ilvl="3" w:tplc="560C6BC2" w:tentative="1">
      <w:start w:val="1"/>
      <w:numFmt w:val="bullet"/>
      <w:lvlText w:val=""/>
      <w:lvlJc w:val="left"/>
      <w:pPr>
        <w:ind w:left="2880" w:hanging="360"/>
      </w:pPr>
      <w:rPr>
        <w:rFonts w:hint="default" w:ascii="Symbol" w:hAnsi="Symbol"/>
      </w:rPr>
    </w:lvl>
    <w:lvl w:ilvl="4" w:tplc="67907EDC" w:tentative="1">
      <w:start w:val="1"/>
      <w:numFmt w:val="bullet"/>
      <w:lvlText w:val="o"/>
      <w:lvlJc w:val="left"/>
      <w:pPr>
        <w:ind w:left="3600" w:hanging="360"/>
      </w:pPr>
      <w:rPr>
        <w:rFonts w:hint="default" w:ascii="Courier New" w:hAnsi="Courier New"/>
      </w:rPr>
    </w:lvl>
    <w:lvl w:ilvl="5" w:tplc="3BACB216" w:tentative="1">
      <w:start w:val="1"/>
      <w:numFmt w:val="bullet"/>
      <w:lvlText w:val=""/>
      <w:lvlJc w:val="left"/>
      <w:pPr>
        <w:ind w:left="4320" w:hanging="360"/>
      </w:pPr>
      <w:rPr>
        <w:rFonts w:hint="default" w:ascii="Wingdings" w:hAnsi="Wingdings"/>
      </w:rPr>
    </w:lvl>
    <w:lvl w:ilvl="6" w:tplc="A2E838C0" w:tentative="1">
      <w:start w:val="1"/>
      <w:numFmt w:val="bullet"/>
      <w:lvlText w:val=""/>
      <w:lvlJc w:val="left"/>
      <w:pPr>
        <w:ind w:left="5040" w:hanging="360"/>
      </w:pPr>
      <w:rPr>
        <w:rFonts w:hint="default" w:ascii="Symbol" w:hAnsi="Symbol"/>
      </w:rPr>
    </w:lvl>
    <w:lvl w:ilvl="7" w:tplc="90B4C328" w:tentative="1">
      <w:start w:val="1"/>
      <w:numFmt w:val="bullet"/>
      <w:lvlText w:val="o"/>
      <w:lvlJc w:val="left"/>
      <w:pPr>
        <w:ind w:left="5760" w:hanging="360"/>
      </w:pPr>
      <w:rPr>
        <w:rFonts w:hint="default" w:ascii="Courier New" w:hAnsi="Courier New"/>
      </w:rPr>
    </w:lvl>
    <w:lvl w:ilvl="8" w:tplc="79F6318C" w:tentative="1">
      <w:start w:val="1"/>
      <w:numFmt w:val="bullet"/>
      <w:lvlText w:val=""/>
      <w:lvlJc w:val="left"/>
      <w:pPr>
        <w:ind w:left="6480" w:hanging="360"/>
      </w:pPr>
      <w:rPr>
        <w:rFonts w:hint="default" w:ascii="Wingdings" w:hAnsi="Wingdings"/>
      </w:rPr>
    </w:lvl>
  </w:abstractNum>
  <w:abstractNum w:abstractNumId="18" w15:restartNumberingAfterBreak="0">
    <w:nsid w:val="75046270"/>
    <w:multiLevelType w:val="hybridMultilevel"/>
    <w:tmpl w:val="406E4D30"/>
    <w:lvl w:ilvl="0" w:tplc="A6F47340">
      <w:start w:val="4"/>
      <w:numFmt w:val="bullet"/>
      <w:lvlText w:val="-"/>
      <w:lvlJc w:val="left"/>
      <w:pPr>
        <w:ind w:left="720" w:hanging="360"/>
      </w:pPr>
      <w:rPr>
        <w:rFonts w:hint="default" w:ascii="Calibri" w:hAnsi="Calibri"/>
      </w:rPr>
    </w:lvl>
    <w:lvl w:ilvl="1" w:tplc="EFC4F39E" w:tentative="1">
      <w:start w:val="1"/>
      <w:numFmt w:val="bullet"/>
      <w:lvlText w:val="o"/>
      <w:lvlJc w:val="left"/>
      <w:pPr>
        <w:ind w:left="1440" w:hanging="360"/>
      </w:pPr>
      <w:rPr>
        <w:rFonts w:hint="default" w:ascii="Courier New" w:hAnsi="Courier New"/>
      </w:rPr>
    </w:lvl>
    <w:lvl w:ilvl="2" w:tplc="92A8A28C" w:tentative="1">
      <w:start w:val="1"/>
      <w:numFmt w:val="bullet"/>
      <w:lvlText w:val=""/>
      <w:lvlJc w:val="left"/>
      <w:pPr>
        <w:ind w:left="2160" w:hanging="360"/>
      </w:pPr>
      <w:rPr>
        <w:rFonts w:hint="default" w:ascii="Wingdings" w:hAnsi="Wingdings"/>
      </w:rPr>
    </w:lvl>
    <w:lvl w:ilvl="3" w:tplc="533A2994" w:tentative="1">
      <w:start w:val="1"/>
      <w:numFmt w:val="bullet"/>
      <w:lvlText w:val=""/>
      <w:lvlJc w:val="left"/>
      <w:pPr>
        <w:ind w:left="2880" w:hanging="360"/>
      </w:pPr>
      <w:rPr>
        <w:rFonts w:hint="default" w:ascii="Symbol" w:hAnsi="Symbol"/>
      </w:rPr>
    </w:lvl>
    <w:lvl w:ilvl="4" w:tplc="557E5BA0" w:tentative="1">
      <w:start w:val="1"/>
      <w:numFmt w:val="bullet"/>
      <w:lvlText w:val="o"/>
      <w:lvlJc w:val="left"/>
      <w:pPr>
        <w:ind w:left="3600" w:hanging="360"/>
      </w:pPr>
      <w:rPr>
        <w:rFonts w:hint="default" w:ascii="Courier New" w:hAnsi="Courier New"/>
      </w:rPr>
    </w:lvl>
    <w:lvl w:ilvl="5" w:tplc="6A0816AA" w:tentative="1">
      <w:start w:val="1"/>
      <w:numFmt w:val="bullet"/>
      <w:lvlText w:val=""/>
      <w:lvlJc w:val="left"/>
      <w:pPr>
        <w:ind w:left="4320" w:hanging="360"/>
      </w:pPr>
      <w:rPr>
        <w:rFonts w:hint="default" w:ascii="Wingdings" w:hAnsi="Wingdings"/>
      </w:rPr>
    </w:lvl>
    <w:lvl w:ilvl="6" w:tplc="FCACE6CA" w:tentative="1">
      <w:start w:val="1"/>
      <w:numFmt w:val="bullet"/>
      <w:lvlText w:val=""/>
      <w:lvlJc w:val="left"/>
      <w:pPr>
        <w:ind w:left="5040" w:hanging="360"/>
      </w:pPr>
      <w:rPr>
        <w:rFonts w:hint="default" w:ascii="Symbol" w:hAnsi="Symbol"/>
      </w:rPr>
    </w:lvl>
    <w:lvl w:ilvl="7" w:tplc="7EB2EFB6" w:tentative="1">
      <w:start w:val="1"/>
      <w:numFmt w:val="bullet"/>
      <w:lvlText w:val="o"/>
      <w:lvlJc w:val="left"/>
      <w:pPr>
        <w:ind w:left="5760" w:hanging="360"/>
      </w:pPr>
      <w:rPr>
        <w:rFonts w:hint="default" w:ascii="Courier New" w:hAnsi="Courier New"/>
      </w:rPr>
    </w:lvl>
    <w:lvl w:ilvl="8" w:tplc="BB567510" w:tentative="1">
      <w:start w:val="1"/>
      <w:numFmt w:val="bullet"/>
      <w:lvlText w:val=""/>
      <w:lvlJc w:val="left"/>
      <w:pPr>
        <w:ind w:left="6480" w:hanging="360"/>
      </w:pPr>
      <w:rPr>
        <w:rFonts w:hint="default" w:ascii="Wingdings" w:hAnsi="Wingdings"/>
      </w:rPr>
    </w:lvl>
  </w:abstractNum>
  <w:abstractNum w:abstractNumId="19" w15:restartNumberingAfterBreak="0">
    <w:nsid w:val="763638CA"/>
    <w:multiLevelType w:val="hybridMultilevel"/>
    <w:tmpl w:val="8488C054"/>
    <w:lvl w:ilvl="0" w:tplc="CED42136">
      <w:start w:val="1"/>
      <w:numFmt w:val="bullet"/>
      <w:lvlText w:val=""/>
      <w:lvlJc w:val="left"/>
      <w:pPr>
        <w:ind w:left="720" w:hanging="360"/>
      </w:pPr>
      <w:rPr>
        <w:rFonts w:hint="default" w:ascii="Symbol" w:hAnsi="Symbol"/>
      </w:rPr>
    </w:lvl>
    <w:lvl w:ilvl="1" w:tplc="7122A5D6">
      <w:start w:val="1"/>
      <w:numFmt w:val="bullet"/>
      <w:lvlText w:val="o"/>
      <w:lvlJc w:val="left"/>
      <w:pPr>
        <w:ind w:left="1440" w:hanging="360"/>
      </w:pPr>
      <w:rPr>
        <w:rFonts w:hint="default" w:ascii="Courier New" w:hAnsi="Courier New"/>
      </w:rPr>
    </w:lvl>
    <w:lvl w:ilvl="2" w:tplc="A9A80190">
      <w:start w:val="1"/>
      <w:numFmt w:val="bullet"/>
      <w:lvlText w:val=""/>
      <w:lvlJc w:val="left"/>
      <w:pPr>
        <w:ind w:left="2160" w:hanging="360"/>
      </w:pPr>
      <w:rPr>
        <w:rFonts w:hint="default" w:ascii="Wingdings" w:hAnsi="Wingdings"/>
      </w:rPr>
    </w:lvl>
    <w:lvl w:ilvl="3" w:tplc="702E08E8">
      <w:start w:val="1"/>
      <w:numFmt w:val="bullet"/>
      <w:lvlText w:val=""/>
      <w:lvlJc w:val="left"/>
      <w:pPr>
        <w:ind w:left="2880" w:hanging="360"/>
      </w:pPr>
      <w:rPr>
        <w:rFonts w:hint="default" w:ascii="Symbol" w:hAnsi="Symbol"/>
      </w:rPr>
    </w:lvl>
    <w:lvl w:ilvl="4" w:tplc="E5E07E34">
      <w:start w:val="1"/>
      <w:numFmt w:val="bullet"/>
      <w:lvlText w:val="o"/>
      <w:lvlJc w:val="left"/>
      <w:pPr>
        <w:ind w:left="3600" w:hanging="360"/>
      </w:pPr>
      <w:rPr>
        <w:rFonts w:hint="default" w:ascii="Courier New" w:hAnsi="Courier New"/>
      </w:rPr>
    </w:lvl>
    <w:lvl w:ilvl="5" w:tplc="36F83660">
      <w:start w:val="1"/>
      <w:numFmt w:val="bullet"/>
      <w:lvlText w:val=""/>
      <w:lvlJc w:val="left"/>
      <w:pPr>
        <w:ind w:left="4320" w:hanging="360"/>
      </w:pPr>
      <w:rPr>
        <w:rFonts w:hint="default" w:ascii="Wingdings" w:hAnsi="Wingdings"/>
      </w:rPr>
    </w:lvl>
    <w:lvl w:ilvl="6" w:tplc="69787AB8">
      <w:start w:val="1"/>
      <w:numFmt w:val="bullet"/>
      <w:lvlText w:val=""/>
      <w:lvlJc w:val="left"/>
      <w:pPr>
        <w:ind w:left="5040" w:hanging="360"/>
      </w:pPr>
      <w:rPr>
        <w:rFonts w:hint="default" w:ascii="Symbol" w:hAnsi="Symbol"/>
      </w:rPr>
    </w:lvl>
    <w:lvl w:ilvl="7" w:tplc="89C6EE64">
      <w:start w:val="1"/>
      <w:numFmt w:val="bullet"/>
      <w:lvlText w:val="o"/>
      <w:lvlJc w:val="left"/>
      <w:pPr>
        <w:ind w:left="5760" w:hanging="360"/>
      </w:pPr>
      <w:rPr>
        <w:rFonts w:hint="default" w:ascii="Courier New" w:hAnsi="Courier New"/>
      </w:rPr>
    </w:lvl>
    <w:lvl w:ilvl="8" w:tplc="1E6A3F3E">
      <w:start w:val="1"/>
      <w:numFmt w:val="bullet"/>
      <w:lvlText w:val=""/>
      <w:lvlJc w:val="left"/>
      <w:pPr>
        <w:ind w:left="6480" w:hanging="360"/>
      </w:pPr>
      <w:rPr>
        <w:rFonts w:hint="default" w:ascii="Wingdings" w:hAnsi="Wingdings"/>
      </w:rPr>
    </w:lvl>
  </w:abstractNum>
  <w:abstractNum w:abstractNumId="20" w15:restartNumberingAfterBreak="0">
    <w:nsid w:val="7637972E"/>
    <w:multiLevelType w:val="hybridMultilevel"/>
    <w:tmpl w:val="B9962EE4"/>
    <w:lvl w:ilvl="0" w:tplc="45147920">
      <w:start w:val="1"/>
      <w:numFmt w:val="decimal"/>
      <w:lvlText w:val="%1."/>
      <w:lvlJc w:val="left"/>
      <w:pPr>
        <w:ind w:left="720" w:hanging="360"/>
      </w:pPr>
    </w:lvl>
    <w:lvl w:ilvl="1" w:tplc="1E5C366E">
      <w:start w:val="1"/>
      <w:numFmt w:val="lowerLetter"/>
      <w:lvlText w:val="%2."/>
      <w:lvlJc w:val="left"/>
      <w:pPr>
        <w:ind w:left="1440" w:hanging="360"/>
      </w:pPr>
    </w:lvl>
    <w:lvl w:ilvl="2" w:tplc="A208A1DA">
      <w:start w:val="1"/>
      <w:numFmt w:val="lowerRoman"/>
      <w:lvlText w:val="%3."/>
      <w:lvlJc w:val="right"/>
      <w:pPr>
        <w:ind w:left="2160" w:hanging="180"/>
      </w:pPr>
    </w:lvl>
    <w:lvl w:ilvl="3" w:tplc="C4D0FD1C">
      <w:start w:val="1"/>
      <w:numFmt w:val="decimal"/>
      <w:lvlText w:val="%4."/>
      <w:lvlJc w:val="left"/>
      <w:pPr>
        <w:ind w:left="2880" w:hanging="360"/>
      </w:pPr>
    </w:lvl>
    <w:lvl w:ilvl="4" w:tplc="C64610EA">
      <w:start w:val="1"/>
      <w:numFmt w:val="lowerLetter"/>
      <w:lvlText w:val="%5."/>
      <w:lvlJc w:val="left"/>
      <w:pPr>
        <w:ind w:left="3600" w:hanging="360"/>
      </w:pPr>
    </w:lvl>
    <w:lvl w:ilvl="5" w:tplc="1EE82720">
      <w:start w:val="1"/>
      <w:numFmt w:val="lowerRoman"/>
      <w:lvlText w:val="%6."/>
      <w:lvlJc w:val="right"/>
      <w:pPr>
        <w:ind w:left="4320" w:hanging="180"/>
      </w:pPr>
    </w:lvl>
    <w:lvl w:ilvl="6" w:tplc="815ABBA4">
      <w:start w:val="1"/>
      <w:numFmt w:val="decimal"/>
      <w:lvlText w:val="%7."/>
      <w:lvlJc w:val="left"/>
      <w:pPr>
        <w:ind w:left="5040" w:hanging="360"/>
      </w:pPr>
    </w:lvl>
    <w:lvl w:ilvl="7" w:tplc="06F4F9D2">
      <w:start w:val="1"/>
      <w:numFmt w:val="lowerLetter"/>
      <w:lvlText w:val="%8."/>
      <w:lvlJc w:val="left"/>
      <w:pPr>
        <w:ind w:left="5760" w:hanging="360"/>
      </w:pPr>
    </w:lvl>
    <w:lvl w:ilvl="8" w:tplc="B358A4E2">
      <w:start w:val="1"/>
      <w:numFmt w:val="lowerRoman"/>
      <w:lvlText w:val="%9."/>
      <w:lvlJc w:val="right"/>
      <w:pPr>
        <w:ind w:left="6480" w:hanging="180"/>
      </w:pPr>
    </w:lvl>
  </w:abstractNum>
  <w:abstractNum w:abstractNumId="21" w15:restartNumberingAfterBreak="0">
    <w:nsid w:val="7AB65CFD"/>
    <w:multiLevelType w:val="hybridMultilevel"/>
    <w:tmpl w:val="1B8C47C8"/>
    <w:lvl w:ilvl="0" w:tplc="AAB426DC">
      <w:start w:val="1"/>
      <w:numFmt w:val="bullet"/>
      <w:lvlText w:val=""/>
      <w:lvlJc w:val="left"/>
      <w:pPr>
        <w:ind w:left="720" w:hanging="360"/>
      </w:pPr>
      <w:rPr>
        <w:rFonts w:hint="default" w:ascii="Symbol" w:hAnsi="Symbol"/>
      </w:rPr>
    </w:lvl>
    <w:lvl w:ilvl="1" w:tplc="102E0860" w:tentative="1">
      <w:start w:val="1"/>
      <w:numFmt w:val="bullet"/>
      <w:lvlText w:val="o"/>
      <w:lvlJc w:val="left"/>
      <w:pPr>
        <w:ind w:left="1440" w:hanging="360"/>
      </w:pPr>
      <w:rPr>
        <w:rFonts w:hint="default" w:ascii="Courier New" w:hAnsi="Courier New"/>
      </w:rPr>
    </w:lvl>
    <w:lvl w:ilvl="2" w:tplc="CE10BBBE" w:tentative="1">
      <w:start w:val="1"/>
      <w:numFmt w:val="bullet"/>
      <w:lvlText w:val=""/>
      <w:lvlJc w:val="left"/>
      <w:pPr>
        <w:ind w:left="2160" w:hanging="360"/>
      </w:pPr>
      <w:rPr>
        <w:rFonts w:hint="default" w:ascii="Wingdings" w:hAnsi="Wingdings"/>
      </w:rPr>
    </w:lvl>
    <w:lvl w:ilvl="3" w:tplc="0BECB834" w:tentative="1">
      <w:start w:val="1"/>
      <w:numFmt w:val="bullet"/>
      <w:lvlText w:val=""/>
      <w:lvlJc w:val="left"/>
      <w:pPr>
        <w:ind w:left="2880" w:hanging="360"/>
      </w:pPr>
      <w:rPr>
        <w:rFonts w:hint="default" w:ascii="Symbol" w:hAnsi="Symbol"/>
      </w:rPr>
    </w:lvl>
    <w:lvl w:ilvl="4" w:tplc="399452BE" w:tentative="1">
      <w:start w:val="1"/>
      <w:numFmt w:val="bullet"/>
      <w:lvlText w:val="o"/>
      <w:lvlJc w:val="left"/>
      <w:pPr>
        <w:ind w:left="3600" w:hanging="360"/>
      </w:pPr>
      <w:rPr>
        <w:rFonts w:hint="default" w:ascii="Courier New" w:hAnsi="Courier New"/>
      </w:rPr>
    </w:lvl>
    <w:lvl w:ilvl="5" w:tplc="D5A0D318" w:tentative="1">
      <w:start w:val="1"/>
      <w:numFmt w:val="bullet"/>
      <w:lvlText w:val=""/>
      <w:lvlJc w:val="left"/>
      <w:pPr>
        <w:ind w:left="4320" w:hanging="360"/>
      </w:pPr>
      <w:rPr>
        <w:rFonts w:hint="default" w:ascii="Wingdings" w:hAnsi="Wingdings"/>
      </w:rPr>
    </w:lvl>
    <w:lvl w:ilvl="6" w:tplc="E6B42D48" w:tentative="1">
      <w:start w:val="1"/>
      <w:numFmt w:val="bullet"/>
      <w:lvlText w:val=""/>
      <w:lvlJc w:val="left"/>
      <w:pPr>
        <w:ind w:left="5040" w:hanging="360"/>
      </w:pPr>
      <w:rPr>
        <w:rFonts w:hint="default" w:ascii="Symbol" w:hAnsi="Symbol"/>
      </w:rPr>
    </w:lvl>
    <w:lvl w:ilvl="7" w:tplc="A18035A8" w:tentative="1">
      <w:start w:val="1"/>
      <w:numFmt w:val="bullet"/>
      <w:lvlText w:val="o"/>
      <w:lvlJc w:val="left"/>
      <w:pPr>
        <w:ind w:left="5760" w:hanging="360"/>
      </w:pPr>
      <w:rPr>
        <w:rFonts w:hint="default" w:ascii="Courier New" w:hAnsi="Courier New"/>
      </w:rPr>
    </w:lvl>
    <w:lvl w:ilvl="8" w:tplc="EC7E2A4A" w:tentative="1">
      <w:start w:val="1"/>
      <w:numFmt w:val="bullet"/>
      <w:lvlText w:val=""/>
      <w:lvlJc w:val="left"/>
      <w:pPr>
        <w:ind w:left="6480" w:hanging="360"/>
      </w:pPr>
      <w:rPr>
        <w:rFonts w:hint="default" w:ascii="Wingdings" w:hAnsi="Wingdings"/>
      </w:rPr>
    </w:lvl>
  </w:abstractNum>
  <w:abstractNum w:abstractNumId="22" w15:restartNumberingAfterBreak="0">
    <w:nsid w:val="7E587FFD"/>
    <w:multiLevelType w:val="hybridMultilevel"/>
    <w:tmpl w:val="514063A0"/>
    <w:lvl w:ilvl="0" w:tplc="9126E534">
      <w:start w:val="1"/>
      <w:numFmt w:val="bullet"/>
      <w:lvlText w:val=""/>
      <w:lvlJc w:val="left"/>
      <w:pPr>
        <w:ind w:left="720" w:hanging="360"/>
      </w:pPr>
      <w:rPr>
        <w:rFonts w:hint="default" w:ascii="Symbol" w:hAnsi="Symbol"/>
      </w:rPr>
    </w:lvl>
    <w:lvl w:ilvl="1" w:tplc="AF92F776">
      <w:start w:val="1"/>
      <w:numFmt w:val="bullet"/>
      <w:lvlText w:val="o"/>
      <w:lvlJc w:val="left"/>
      <w:pPr>
        <w:ind w:left="1440" w:hanging="360"/>
      </w:pPr>
      <w:rPr>
        <w:rFonts w:hint="default" w:ascii="Courier New" w:hAnsi="Courier New"/>
      </w:rPr>
    </w:lvl>
    <w:lvl w:ilvl="2" w:tplc="2DEAD92E">
      <w:start w:val="1"/>
      <w:numFmt w:val="bullet"/>
      <w:lvlText w:val=""/>
      <w:lvlJc w:val="left"/>
      <w:pPr>
        <w:ind w:left="2160" w:hanging="360"/>
      </w:pPr>
      <w:rPr>
        <w:rFonts w:hint="default" w:ascii="Wingdings" w:hAnsi="Wingdings"/>
      </w:rPr>
    </w:lvl>
    <w:lvl w:ilvl="3" w:tplc="7D663754">
      <w:start w:val="1"/>
      <w:numFmt w:val="bullet"/>
      <w:lvlText w:val=""/>
      <w:lvlJc w:val="left"/>
      <w:pPr>
        <w:ind w:left="2880" w:hanging="360"/>
      </w:pPr>
      <w:rPr>
        <w:rFonts w:hint="default" w:ascii="Symbol" w:hAnsi="Symbol"/>
      </w:rPr>
    </w:lvl>
    <w:lvl w:ilvl="4" w:tplc="DA5A5466">
      <w:start w:val="1"/>
      <w:numFmt w:val="bullet"/>
      <w:lvlText w:val="o"/>
      <w:lvlJc w:val="left"/>
      <w:pPr>
        <w:ind w:left="3600" w:hanging="360"/>
      </w:pPr>
      <w:rPr>
        <w:rFonts w:hint="default" w:ascii="Courier New" w:hAnsi="Courier New"/>
      </w:rPr>
    </w:lvl>
    <w:lvl w:ilvl="5" w:tplc="66287F76">
      <w:start w:val="1"/>
      <w:numFmt w:val="bullet"/>
      <w:lvlText w:val=""/>
      <w:lvlJc w:val="left"/>
      <w:pPr>
        <w:ind w:left="4320" w:hanging="360"/>
      </w:pPr>
      <w:rPr>
        <w:rFonts w:hint="default" w:ascii="Wingdings" w:hAnsi="Wingdings"/>
      </w:rPr>
    </w:lvl>
    <w:lvl w:ilvl="6" w:tplc="62A031B6">
      <w:start w:val="1"/>
      <w:numFmt w:val="bullet"/>
      <w:lvlText w:val=""/>
      <w:lvlJc w:val="left"/>
      <w:pPr>
        <w:ind w:left="5040" w:hanging="360"/>
      </w:pPr>
      <w:rPr>
        <w:rFonts w:hint="default" w:ascii="Symbol" w:hAnsi="Symbol"/>
      </w:rPr>
    </w:lvl>
    <w:lvl w:ilvl="7" w:tplc="62F0F740">
      <w:start w:val="1"/>
      <w:numFmt w:val="bullet"/>
      <w:lvlText w:val="o"/>
      <w:lvlJc w:val="left"/>
      <w:pPr>
        <w:ind w:left="5760" w:hanging="360"/>
      </w:pPr>
      <w:rPr>
        <w:rFonts w:hint="default" w:ascii="Courier New" w:hAnsi="Courier New"/>
      </w:rPr>
    </w:lvl>
    <w:lvl w:ilvl="8" w:tplc="13004234">
      <w:start w:val="1"/>
      <w:numFmt w:val="bullet"/>
      <w:lvlText w:val=""/>
      <w:lvlJc w:val="left"/>
      <w:pPr>
        <w:ind w:left="6480" w:hanging="360"/>
      </w:pPr>
      <w:rPr>
        <w:rFonts w:hint="default" w:ascii="Wingdings" w:hAnsi="Wingdings"/>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1" w16cid:durableId="699942239">
    <w:abstractNumId w:val="20"/>
  </w:num>
  <w:num w:numId="2" w16cid:durableId="431632011">
    <w:abstractNumId w:val="10"/>
  </w:num>
  <w:num w:numId="3" w16cid:durableId="1514146158">
    <w:abstractNumId w:val="13"/>
  </w:num>
  <w:num w:numId="4" w16cid:durableId="339281124">
    <w:abstractNumId w:val="18"/>
  </w:num>
  <w:num w:numId="5" w16cid:durableId="1346398352">
    <w:abstractNumId w:val="16"/>
  </w:num>
  <w:num w:numId="6" w16cid:durableId="1482622356">
    <w:abstractNumId w:val="3"/>
  </w:num>
  <w:num w:numId="7" w16cid:durableId="822702962">
    <w:abstractNumId w:val="1"/>
  </w:num>
  <w:num w:numId="8" w16cid:durableId="1237476872">
    <w:abstractNumId w:val="21"/>
  </w:num>
  <w:num w:numId="9" w16cid:durableId="149104294">
    <w:abstractNumId w:val="4"/>
  </w:num>
  <w:num w:numId="10" w16cid:durableId="1052994778">
    <w:abstractNumId w:val="2"/>
  </w:num>
  <w:num w:numId="11" w16cid:durableId="344942772">
    <w:abstractNumId w:val="5"/>
  </w:num>
  <w:num w:numId="12" w16cid:durableId="2089617939">
    <w:abstractNumId w:val="0"/>
  </w:num>
  <w:num w:numId="13" w16cid:durableId="1129784813">
    <w:abstractNumId w:val="17"/>
  </w:num>
  <w:num w:numId="14" w16cid:durableId="494883856">
    <w:abstractNumId w:val="15"/>
  </w:num>
  <w:num w:numId="15" w16cid:durableId="490289193">
    <w:abstractNumId w:val="8"/>
  </w:num>
  <w:num w:numId="16" w16cid:durableId="182206664">
    <w:abstractNumId w:val="14"/>
  </w:num>
  <w:num w:numId="17" w16cid:durableId="654529422">
    <w:abstractNumId w:val="11"/>
  </w:num>
  <w:num w:numId="18" w16cid:durableId="1450011941">
    <w:abstractNumId w:val="9"/>
  </w:num>
  <w:num w:numId="19" w16cid:durableId="1966039329">
    <w:abstractNumId w:val="12"/>
  </w:num>
  <w:num w:numId="20" w16cid:durableId="1316955514">
    <w:abstractNumId w:val="19"/>
  </w:num>
  <w:num w:numId="21" w16cid:durableId="1773084838">
    <w:abstractNumId w:val="22"/>
  </w:num>
  <w:num w:numId="22" w16cid:durableId="402685310">
    <w:abstractNumId w:val="6"/>
  </w:num>
  <w:num w:numId="23" w16cid:durableId="1792359659">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46"/>
    <w:rsid w:val="00000558"/>
    <w:rsid w:val="00001808"/>
    <w:rsid w:val="00001A36"/>
    <w:rsid w:val="00001D8C"/>
    <w:rsid w:val="00003CF0"/>
    <w:rsid w:val="0000755B"/>
    <w:rsid w:val="00012CF4"/>
    <w:rsid w:val="00022781"/>
    <w:rsid w:val="00023741"/>
    <w:rsid w:val="00036E34"/>
    <w:rsid w:val="00047853"/>
    <w:rsid w:val="00050E9C"/>
    <w:rsid w:val="00060DFA"/>
    <w:rsid w:val="0006470F"/>
    <w:rsid w:val="00073CB4"/>
    <w:rsid w:val="000806C5"/>
    <w:rsid w:val="000925C2"/>
    <w:rsid w:val="000A26D5"/>
    <w:rsid w:val="000B5D81"/>
    <w:rsid w:val="000C38B3"/>
    <w:rsid w:val="000E333C"/>
    <w:rsid w:val="0011011F"/>
    <w:rsid w:val="00111940"/>
    <w:rsid w:val="00114DA9"/>
    <w:rsid w:val="0012186C"/>
    <w:rsid w:val="00132356"/>
    <w:rsid w:val="0013624D"/>
    <w:rsid w:val="0016225D"/>
    <w:rsid w:val="00162C18"/>
    <w:rsid w:val="001663E7"/>
    <w:rsid w:val="00172C98"/>
    <w:rsid w:val="00183649"/>
    <w:rsid w:val="001A55BA"/>
    <w:rsid w:val="001A722A"/>
    <w:rsid w:val="001A735A"/>
    <w:rsid w:val="001C4DF6"/>
    <w:rsid w:val="001D0211"/>
    <w:rsid w:val="001D3DF6"/>
    <w:rsid w:val="001E0298"/>
    <w:rsid w:val="001E03FC"/>
    <w:rsid w:val="001E0E29"/>
    <w:rsid w:val="001F181E"/>
    <w:rsid w:val="00200CF2"/>
    <w:rsid w:val="00214E7E"/>
    <w:rsid w:val="00222131"/>
    <w:rsid w:val="002254E8"/>
    <w:rsid w:val="002601B4"/>
    <w:rsid w:val="0026115F"/>
    <w:rsid w:val="0027010C"/>
    <w:rsid w:val="002832DA"/>
    <w:rsid w:val="00287484"/>
    <w:rsid w:val="0029294A"/>
    <w:rsid w:val="00294C72"/>
    <w:rsid w:val="002A0F8C"/>
    <w:rsid w:val="002A1508"/>
    <w:rsid w:val="002A568D"/>
    <w:rsid w:val="002A61D2"/>
    <w:rsid w:val="002B57E8"/>
    <w:rsid w:val="002C13FE"/>
    <w:rsid w:val="002C59EA"/>
    <w:rsid w:val="002D3B0E"/>
    <w:rsid w:val="002D49A1"/>
    <w:rsid w:val="002E42BF"/>
    <w:rsid w:val="002F0BF1"/>
    <w:rsid w:val="002F1A01"/>
    <w:rsid w:val="00300427"/>
    <w:rsid w:val="00302EEA"/>
    <w:rsid w:val="00303010"/>
    <w:rsid w:val="00311A9C"/>
    <w:rsid w:val="003155D4"/>
    <w:rsid w:val="00320EE6"/>
    <w:rsid w:val="00323548"/>
    <w:rsid w:val="00326519"/>
    <w:rsid w:val="00327E0C"/>
    <w:rsid w:val="00340917"/>
    <w:rsid w:val="00354CE9"/>
    <w:rsid w:val="00365F91"/>
    <w:rsid w:val="0036615A"/>
    <w:rsid w:val="00366C70"/>
    <w:rsid w:val="00371A0A"/>
    <w:rsid w:val="003933B9"/>
    <w:rsid w:val="0039475C"/>
    <w:rsid w:val="003C4039"/>
    <w:rsid w:val="003C4310"/>
    <w:rsid w:val="003C70DB"/>
    <w:rsid w:val="003D12D5"/>
    <w:rsid w:val="003E22CE"/>
    <w:rsid w:val="003E4585"/>
    <w:rsid w:val="00403708"/>
    <w:rsid w:val="00404E8B"/>
    <w:rsid w:val="004104B2"/>
    <w:rsid w:val="004164D4"/>
    <w:rsid w:val="00420046"/>
    <w:rsid w:val="004335B8"/>
    <w:rsid w:val="00435B67"/>
    <w:rsid w:val="004539BA"/>
    <w:rsid w:val="00455996"/>
    <w:rsid w:val="00461965"/>
    <w:rsid w:val="00462D5C"/>
    <w:rsid w:val="00464DCC"/>
    <w:rsid w:val="004707CB"/>
    <w:rsid w:val="004804F2"/>
    <w:rsid w:val="00481AD2"/>
    <w:rsid w:val="00485DAE"/>
    <w:rsid w:val="004B5429"/>
    <w:rsid w:val="004D1DA9"/>
    <w:rsid w:val="004D2ECD"/>
    <w:rsid w:val="004E2495"/>
    <w:rsid w:val="004E6988"/>
    <w:rsid w:val="004F049E"/>
    <w:rsid w:val="005059EA"/>
    <w:rsid w:val="00513A88"/>
    <w:rsid w:val="0052114B"/>
    <w:rsid w:val="00543B7C"/>
    <w:rsid w:val="0055136C"/>
    <w:rsid w:val="00556E86"/>
    <w:rsid w:val="00570F88"/>
    <w:rsid w:val="005735BE"/>
    <w:rsid w:val="0058343F"/>
    <w:rsid w:val="0059180C"/>
    <w:rsid w:val="00593CB5"/>
    <w:rsid w:val="005C4AA1"/>
    <w:rsid w:val="005C5C51"/>
    <w:rsid w:val="005C6412"/>
    <w:rsid w:val="005D1912"/>
    <w:rsid w:val="005D6ECA"/>
    <w:rsid w:val="005E2991"/>
    <w:rsid w:val="005E4763"/>
    <w:rsid w:val="005F002D"/>
    <w:rsid w:val="00602CC2"/>
    <w:rsid w:val="00616008"/>
    <w:rsid w:val="00622796"/>
    <w:rsid w:val="00630B7C"/>
    <w:rsid w:val="00640EAB"/>
    <w:rsid w:val="0065099D"/>
    <w:rsid w:val="00654244"/>
    <w:rsid w:val="00657480"/>
    <w:rsid w:val="00670B62"/>
    <w:rsid w:val="00685E62"/>
    <w:rsid w:val="006917A7"/>
    <w:rsid w:val="006B5CD9"/>
    <w:rsid w:val="006C04BF"/>
    <w:rsid w:val="006C660E"/>
    <w:rsid w:val="006C67AA"/>
    <w:rsid w:val="006D31B2"/>
    <w:rsid w:val="006E77B1"/>
    <w:rsid w:val="006F09EC"/>
    <w:rsid w:val="006F1300"/>
    <w:rsid w:val="006F15A4"/>
    <w:rsid w:val="006F7B31"/>
    <w:rsid w:val="007020A7"/>
    <w:rsid w:val="00702353"/>
    <w:rsid w:val="007146C3"/>
    <w:rsid w:val="0072153C"/>
    <w:rsid w:val="0074721F"/>
    <w:rsid w:val="0075624D"/>
    <w:rsid w:val="00761408"/>
    <w:rsid w:val="00765BDE"/>
    <w:rsid w:val="00771171"/>
    <w:rsid w:val="0077321F"/>
    <w:rsid w:val="007836F3"/>
    <w:rsid w:val="007A4CF6"/>
    <w:rsid w:val="007C3BBE"/>
    <w:rsid w:val="007C5691"/>
    <w:rsid w:val="007C605D"/>
    <w:rsid w:val="007E5964"/>
    <w:rsid w:val="008326DA"/>
    <w:rsid w:val="008350EF"/>
    <w:rsid w:val="00856F7D"/>
    <w:rsid w:val="0085720C"/>
    <w:rsid w:val="00857710"/>
    <w:rsid w:val="00862B87"/>
    <w:rsid w:val="00870ECC"/>
    <w:rsid w:val="00881FFB"/>
    <w:rsid w:val="0088294A"/>
    <w:rsid w:val="0088782F"/>
    <w:rsid w:val="00895B80"/>
    <w:rsid w:val="00897FE6"/>
    <w:rsid w:val="008A5995"/>
    <w:rsid w:val="008A6904"/>
    <w:rsid w:val="008C1456"/>
    <w:rsid w:val="008C4BC8"/>
    <w:rsid w:val="008E4D5E"/>
    <w:rsid w:val="008E7380"/>
    <w:rsid w:val="008E7AAA"/>
    <w:rsid w:val="008F0671"/>
    <w:rsid w:val="008F1F8D"/>
    <w:rsid w:val="008F2F93"/>
    <w:rsid w:val="008F508A"/>
    <w:rsid w:val="008F5621"/>
    <w:rsid w:val="0090381F"/>
    <w:rsid w:val="00921C60"/>
    <w:rsid w:val="00925534"/>
    <w:rsid w:val="00925AE6"/>
    <w:rsid w:val="009277F2"/>
    <w:rsid w:val="00931080"/>
    <w:rsid w:val="009321D0"/>
    <w:rsid w:val="00941A8B"/>
    <w:rsid w:val="00945A18"/>
    <w:rsid w:val="00946F63"/>
    <w:rsid w:val="009545FF"/>
    <w:rsid w:val="00957A40"/>
    <w:rsid w:val="009618F4"/>
    <w:rsid w:val="00962238"/>
    <w:rsid w:val="009664C7"/>
    <w:rsid w:val="00967B2D"/>
    <w:rsid w:val="0097713B"/>
    <w:rsid w:val="009920D2"/>
    <w:rsid w:val="009B191D"/>
    <w:rsid w:val="009B1D71"/>
    <w:rsid w:val="009B35A1"/>
    <w:rsid w:val="009E43E3"/>
    <w:rsid w:val="009F2EDB"/>
    <w:rsid w:val="00A13056"/>
    <w:rsid w:val="00A22DD6"/>
    <w:rsid w:val="00A45642"/>
    <w:rsid w:val="00A75934"/>
    <w:rsid w:val="00A82279"/>
    <w:rsid w:val="00A936DB"/>
    <w:rsid w:val="00A9733B"/>
    <w:rsid w:val="00A973FA"/>
    <w:rsid w:val="00AE6658"/>
    <w:rsid w:val="00AF110C"/>
    <w:rsid w:val="00B06A12"/>
    <w:rsid w:val="00B11407"/>
    <w:rsid w:val="00B13205"/>
    <w:rsid w:val="00B14273"/>
    <w:rsid w:val="00B22513"/>
    <w:rsid w:val="00B26446"/>
    <w:rsid w:val="00B272D5"/>
    <w:rsid w:val="00B40714"/>
    <w:rsid w:val="00B4411B"/>
    <w:rsid w:val="00B51EA6"/>
    <w:rsid w:val="00B74D3F"/>
    <w:rsid w:val="00B82A41"/>
    <w:rsid w:val="00B96E79"/>
    <w:rsid w:val="00BA4584"/>
    <w:rsid w:val="00BA489E"/>
    <w:rsid w:val="00BA7125"/>
    <w:rsid w:val="00BB2733"/>
    <w:rsid w:val="00BB4F93"/>
    <w:rsid w:val="00BC1E8E"/>
    <w:rsid w:val="00BC3F80"/>
    <w:rsid w:val="00BC717C"/>
    <w:rsid w:val="00BD6AAC"/>
    <w:rsid w:val="00BF1363"/>
    <w:rsid w:val="00C03729"/>
    <w:rsid w:val="00C45A33"/>
    <w:rsid w:val="00C46B9F"/>
    <w:rsid w:val="00C521CC"/>
    <w:rsid w:val="00C531DC"/>
    <w:rsid w:val="00C55E8F"/>
    <w:rsid w:val="00C62923"/>
    <w:rsid w:val="00C66919"/>
    <w:rsid w:val="00C80516"/>
    <w:rsid w:val="00C849D0"/>
    <w:rsid w:val="00C873CD"/>
    <w:rsid w:val="00C92129"/>
    <w:rsid w:val="00CA2E26"/>
    <w:rsid w:val="00CA2EA4"/>
    <w:rsid w:val="00CC6BEB"/>
    <w:rsid w:val="00CD5887"/>
    <w:rsid w:val="00CE089A"/>
    <w:rsid w:val="00D22207"/>
    <w:rsid w:val="00D30DA5"/>
    <w:rsid w:val="00D31DA2"/>
    <w:rsid w:val="00D4140F"/>
    <w:rsid w:val="00D42E71"/>
    <w:rsid w:val="00D67FA5"/>
    <w:rsid w:val="00D77012"/>
    <w:rsid w:val="00DB5056"/>
    <w:rsid w:val="00DE0234"/>
    <w:rsid w:val="00DE167B"/>
    <w:rsid w:val="00DF19BB"/>
    <w:rsid w:val="00DF4E65"/>
    <w:rsid w:val="00E16E02"/>
    <w:rsid w:val="00E20807"/>
    <w:rsid w:val="00E21D67"/>
    <w:rsid w:val="00E33447"/>
    <w:rsid w:val="00E43D85"/>
    <w:rsid w:val="00E536D8"/>
    <w:rsid w:val="00E545ED"/>
    <w:rsid w:val="00E609E0"/>
    <w:rsid w:val="00E64950"/>
    <w:rsid w:val="00E65780"/>
    <w:rsid w:val="00E72638"/>
    <w:rsid w:val="00EB5F74"/>
    <w:rsid w:val="00EB769B"/>
    <w:rsid w:val="00EC02AB"/>
    <w:rsid w:val="00EC77FD"/>
    <w:rsid w:val="00EE302F"/>
    <w:rsid w:val="00EE4368"/>
    <w:rsid w:val="00EF2462"/>
    <w:rsid w:val="00EF3093"/>
    <w:rsid w:val="00F104A3"/>
    <w:rsid w:val="00F2431B"/>
    <w:rsid w:val="00F321EA"/>
    <w:rsid w:val="00F426DB"/>
    <w:rsid w:val="00F561EF"/>
    <w:rsid w:val="00F564FA"/>
    <w:rsid w:val="00F829E6"/>
    <w:rsid w:val="00F84110"/>
    <w:rsid w:val="00F8736D"/>
    <w:rsid w:val="00FA2990"/>
    <w:rsid w:val="00FB088B"/>
    <w:rsid w:val="00FB665A"/>
    <w:rsid w:val="00FB6B94"/>
    <w:rsid w:val="00FC2BF2"/>
    <w:rsid w:val="00FD410A"/>
    <w:rsid w:val="00FD4D6D"/>
    <w:rsid w:val="00FF255F"/>
    <w:rsid w:val="00FF372B"/>
    <w:rsid w:val="00FF5719"/>
    <w:rsid w:val="01960ED5"/>
    <w:rsid w:val="01C2124D"/>
    <w:rsid w:val="01CE194F"/>
    <w:rsid w:val="02EE2911"/>
    <w:rsid w:val="0357788B"/>
    <w:rsid w:val="03597222"/>
    <w:rsid w:val="038814DE"/>
    <w:rsid w:val="04940580"/>
    <w:rsid w:val="051B0276"/>
    <w:rsid w:val="0557BF84"/>
    <w:rsid w:val="0577BFB9"/>
    <w:rsid w:val="058D1C5A"/>
    <w:rsid w:val="05977C25"/>
    <w:rsid w:val="05C982A0"/>
    <w:rsid w:val="060DFA3E"/>
    <w:rsid w:val="061CAADC"/>
    <w:rsid w:val="061D0755"/>
    <w:rsid w:val="06F4D5E6"/>
    <w:rsid w:val="06FB0055"/>
    <w:rsid w:val="07979958"/>
    <w:rsid w:val="080D0EE7"/>
    <w:rsid w:val="08306331"/>
    <w:rsid w:val="0838EAE7"/>
    <w:rsid w:val="08787040"/>
    <w:rsid w:val="096FBA11"/>
    <w:rsid w:val="09802450"/>
    <w:rsid w:val="09983AE7"/>
    <w:rsid w:val="09B89E39"/>
    <w:rsid w:val="09D3815A"/>
    <w:rsid w:val="0A1B9FC2"/>
    <w:rsid w:val="0A27AD2A"/>
    <w:rsid w:val="0A7D2330"/>
    <w:rsid w:val="0AB97400"/>
    <w:rsid w:val="0AD2844E"/>
    <w:rsid w:val="0B60E8E8"/>
    <w:rsid w:val="0B893E79"/>
    <w:rsid w:val="0BA5F6BB"/>
    <w:rsid w:val="0C558E1D"/>
    <w:rsid w:val="0CEC195E"/>
    <w:rsid w:val="0D09A233"/>
    <w:rsid w:val="0D1D843C"/>
    <w:rsid w:val="0D2B0F44"/>
    <w:rsid w:val="0D647060"/>
    <w:rsid w:val="0D938463"/>
    <w:rsid w:val="0E00ED59"/>
    <w:rsid w:val="0E334874"/>
    <w:rsid w:val="0E4BF2B8"/>
    <w:rsid w:val="0E72F140"/>
    <w:rsid w:val="0EF4C8FB"/>
    <w:rsid w:val="0F3D94BD"/>
    <w:rsid w:val="0F9C44EE"/>
    <w:rsid w:val="0FBA55D1"/>
    <w:rsid w:val="0FD0CA6B"/>
    <w:rsid w:val="0FD2CFCA"/>
    <w:rsid w:val="101484BC"/>
    <w:rsid w:val="10AA22E4"/>
    <w:rsid w:val="116B62A4"/>
    <w:rsid w:val="119D2241"/>
    <w:rsid w:val="11B151CE"/>
    <w:rsid w:val="125568D5"/>
    <w:rsid w:val="128840C6"/>
    <w:rsid w:val="12B5210A"/>
    <w:rsid w:val="12DD524E"/>
    <w:rsid w:val="12E41D87"/>
    <w:rsid w:val="13120C15"/>
    <w:rsid w:val="1365DE29"/>
    <w:rsid w:val="138EB826"/>
    <w:rsid w:val="13A3FE3F"/>
    <w:rsid w:val="13AAAC96"/>
    <w:rsid w:val="13D9DF5A"/>
    <w:rsid w:val="1492E95F"/>
    <w:rsid w:val="14C3D47D"/>
    <w:rsid w:val="16C32AD6"/>
    <w:rsid w:val="16D00B61"/>
    <w:rsid w:val="16F19AC2"/>
    <w:rsid w:val="17187C2C"/>
    <w:rsid w:val="17615770"/>
    <w:rsid w:val="17E4D001"/>
    <w:rsid w:val="181A0F3B"/>
    <w:rsid w:val="18459A9C"/>
    <w:rsid w:val="18567D9C"/>
    <w:rsid w:val="18BE65AB"/>
    <w:rsid w:val="1900816B"/>
    <w:rsid w:val="1907256C"/>
    <w:rsid w:val="19BA4529"/>
    <w:rsid w:val="1A289ACE"/>
    <w:rsid w:val="1AB9E39B"/>
    <w:rsid w:val="1B069B04"/>
    <w:rsid w:val="1B3596A0"/>
    <w:rsid w:val="1B440D18"/>
    <w:rsid w:val="1B804782"/>
    <w:rsid w:val="1BB79C7C"/>
    <w:rsid w:val="1C4C8E4C"/>
    <w:rsid w:val="1C8CDC20"/>
    <w:rsid w:val="1CEB1292"/>
    <w:rsid w:val="1D6702D2"/>
    <w:rsid w:val="1DA592C2"/>
    <w:rsid w:val="1DCDCED5"/>
    <w:rsid w:val="1E5F5F97"/>
    <w:rsid w:val="1EF054AF"/>
    <w:rsid w:val="208A71CF"/>
    <w:rsid w:val="20CD8013"/>
    <w:rsid w:val="21EE82E4"/>
    <w:rsid w:val="233F9A98"/>
    <w:rsid w:val="23648F44"/>
    <w:rsid w:val="239FEBD6"/>
    <w:rsid w:val="23AB9896"/>
    <w:rsid w:val="23F4502B"/>
    <w:rsid w:val="2432323F"/>
    <w:rsid w:val="2463CA4C"/>
    <w:rsid w:val="24A98996"/>
    <w:rsid w:val="24CA4A3D"/>
    <w:rsid w:val="25355ED1"/>
    <w:rsid w:val="254F0D92"/>
    <w:rsid w:val="26EEA56F"/>
    <w:rsid w:val="270830F5"/>
    <w:rsid w:val="270BD810"/>
    <w:rsid w:val="274F5553"/>
    <w:rsid w:val="2757CB6D"/>
    <w:rsid w:val="27F37979"/>
    <w:rsid w:val="28055ACE"/>
    <w:rsid w:val="28918973"/>
    <w:rsid w:val="289C95F6"/>
    <w:rsid w:val="28CD3127"/>
    <w:rsid w:val="28F0A2E4"/>
    <w:rsid w:val="28FFA421"/>
    <w:rsid w:val="29C5E366"/>
    <w:rsid w:val="29D9BB89"/>
    <w:rsid w:val="2A25DAEF"/>
    <w:rsid w:val="2A4D5707"/>
    <w:rsid w:val="2AC7C9E5"/>
    <w:rsid w:val="2B11A788"/>
    <w:rsid w:val="2B1D8842"/>
    <w:rsid w:val="2B83DC65"/>
    <w:rsid w:val="2BBC8A1C"/>
    <w:rsid w:val="2C670D7D"/>
    <w:rsid w:val="2C8C3B40"/>
    <w:rsid w:val="2CCBA15E"/>
    <w:rsid w:val="2CFEFC71"/>
    <w:rsid w:val="2D363A29"/>
    <w:rsid w:val="2EEFAB14"/>
    <w:rsid w:val="2F0C13BA"/>
    <w:rsid w:val="2F27FB52"/>
    <w:rsid w:val="2F79597F"/>
    <w:rsid w:val="2FF40225"/>
    <w:rsid w:val="304E450B"/>
    <w:rsid w:val="306D2D3E"/>
    <w:rsid w:val="30BB9F34"/>
    <w:rsid w:val="30C6BDB8"/>
    <w:rsid w:val="31CE68E0"/>
    <w:rsid w:val="31CF37AF"/>
    <w:rsid w:val="324DA69A"/>
    <w:rsid w:val="325A2A78"/>
    <w:rsid w:val="32829AC9"/>
    <w:rsid w:val="3285787A"/>
    <w:rsid w:val="32AB57C9"/>
    <w:rsid w:val="32DC684E"/>
    <w:rsid w:val="32EEE605"/>
    <w:rsid w:val="32F7CD55"/>
    <w:rsid w:val="3336EB01"/>
    <w:rsid w:val="33AB086E"/>
    <w:rsid w:val="3439F25D"/>
    <w:rsid w:val="344BE2EA"/>
    <w:rsid w:val="34B8180D"/>
    <w:rsid w:val="3507DA2A"/>
    <w:rsid w:val="36931A7C"/>
    <w:rsid w:val="369D125A"/>
    <w:rsid w:val="370C85B3"/>
    <w:rsid w:val="3714909F"/>
    <w:rsid w:val="37304BE6"/>
    <w:rsid w:val="3747F044"/>
    <w:rsid w:val="37604DAC"/>
    <w:rsid w:val="379206D9"/>
    <w:rsid w:val="37A430A8"/>
    <w:rsid w:val="3838C9EB"/>
    <w:rsid w:val="384D3C5D"/>
    <w:rsid w:val="38E9B039"/>
    <w:rsid w:val="39627B6B"/>
    <w:rsid w:val="3996B39F"/>
    <w:rsid w:val="399E915D"/>
    <w:rsid w:val="3A1F27E3"/>
    <w:rsid w:val="3A1F3CFA"/>
    <w:rsid w:val="3A48F719"/>
    <w:rsid w:val="3A92B129"/>
    <w:rsid w:val="3AF37090"/>
    <w:rsid w:val="3AF842DF"/>
    <w:rsid w:val="3B7BF3E9"/>
    <w:rsid w:val="3BA9CC9F"/>
    <w:rsid w:val="3C604211"/>
    <w:rsid w:val="3CC5B9CC"/>
    <w:rsid w:val="3D457B96"/>
    <w:rsid w:val="3D8955FC"/>
    <w:rsid w:val="3DB60448"/>
    <w:rsid w:val="3DEB455B"/>
    <w:rsid w:val="3E322AB9"/>
    <w:rsid w:val="3E44E734"/>
    <w:rsid w:val="3F40B574"/>
    <w:rsid w:val="3F4EA53E"/>
    <w:rsid w:val="3F6759A8"/>
    <w:rsid w:val="3F6AAE98"/>
    <w:rsid w:val="3F7AF91F"/>
    <w:rsid w:val="3FA21686"/>
    <w:rsid w:val="4034B40A"/>
    <w:rsid w:val="405A4F40"/>
    <w:rsid w:val="4068FAEE"/>
    <w:rsid w:val="410F0EDF"/>
    <w:rsid w:val="42C27FDA"/>
    <w:rsid w:val="4397CDB0"/>
    <w:rsid w:val="43C40482"/>
    <w:rsid w:val="43EB4200"/>
    <w:rsid w:val="4493E03F"/>
    <w:rsid w:val="44C0AC46"/>
    <w:rsid w:val="44D23526"/>
    <w:rsid w:val="4540BBC4"/>
    <w:rsid w:val="45FC8F67"/>
    <w:rsid w:val="461B0B02"/>
    <w:rsid w:val="4650381B"/>
    <w:rsid w:val="47070859"/>
    <w:rsid w:val="47AE2C13"/>
    <w:rsid w:val="480FD83B"/>
    <w:rsid w:val="4833D6D3"/>
    <w:rsid w:val="483EB1D8"/>
    <w:rsid w:val="4868AC0D"/>
    <w:rsid w:val="4957369A"/>
    <w:rsid w:val="49698069"/>
    <w:rsid w:val="4A364BAD"/>
    <w:rsid w:val="4AD5682A"/>
    <w:rsid w:val="4B179F31"/>
    <w:rsid w:val="4B51EF7F"/>
    <w:rsid w:val="4B8128D0"/>
    <w:rsid w:val="4BCACF62"/>
    <w:rsid w:val="4C1491E1"/>
    <w:rsid w:val="4C363D09"/>
    <w:rsid w:val="4C5F394A"/>
    <w:rsid w:val="4CA30A7F"/>
    <w:rsid w:val="4D46CBED"/>
    <w:rsid w:val="4DB42F37"/>
    <w:rsid w:val="4DD94E31"/>
    <w:rsid w:val="4DE351C7"/>
    <w:rsid w:val="4E41BE5D"/>
    <w:rsid w:val="4EA8E9FF"/>
    <w:rsid w:val="4F5B522A"/>
    <w:rsid w:val="4F78AA2D"/>
    <w:rsid w:val="4F8680F1"/>
    <w:rsid w:val="4FC885CD"/>
    <w:rsid w:val="4FEF4DEF"/>
    <w:rsid w:val="4FFBE41C"/>
    <w:rsid w:val="500D6922"/>
    <w:rsid w:val="50473003"/>
    <w:rsid w:val="50AB282B"/>
    <w:rsid w:val="50D4E70D"/>
    <w:rsid w:val="5141513F"/>
    <w:rsid w:val="52049A7C"/>
    <w:rsid w:val="52277E5E"/>
    <w:rsid w:val="5233D41A"/>
    <w:rsid w:val="52DD1D51"/>
    <w:rsid w:val="5380FAA0"/>
    <w:rsid w:val="540F3E49"/>
    <w:rsid w:val="54882533"/>
    <w:rsid w:val="54AA8B40"/>
    <w:rsid w:val="54B739B5"/>
    <w:rsid w:val="54C736F0"/>
    <w:rsid w:val="54FFEB8A"/>
    <w:rsid w:val="55392351"/>
    <w:rsid w:val="55AE51CD"/>
    <w:rsid w:val="55FC0F91"/>
    <w:rsid w:val="564E40BC"/>
    <w:rsid w:val="56CFAECF"/>
    <w:rsid w:val="57283F0E"/>
    <w:rsid w:val="5776D810"/>
    <w:rsid w:val="578E967C"/>
    <w:rsid w:val="57B315DC"/>
    <w:rsid w:val="57C7AFC7"/>
    <w:rsid w:val="58221375"/>
    <w:rsid w:val="582B2F52"/>
    <w:rsid w:val="5839B900"/>
    <w:rsid w:val="5925A46C"/>
    <w:rsid w:val="594DF57B"/>
    <w:rsid w:val="59511A21"/>
    <w:rsid w:val="5B2031A2"/>
    <w:rsid w:val="5B395925"/>
    <w:rsid w:val="5BBA915F"/>
    <w:rsid w:val="5BCA508D"/>
    <w:rsid w:val="5C1D198B"/>
    <w:rsid w:val="5C2F62E2"/>
    <w:rsid w:val="5C3E1084"/>
    <w:rsid w:val="5C7EB700"/>
    <w:rsid w:val="5C96402B"/>
    <w:rsid w:val="5D1F72FD"/>
    <w:rsid w:val="5D48CF62"/>
    <w:rsid w:val="5D606932"/>
    <w:rsid w:val="5DDCB853"/>
    <w:rsid w:val="5E04B7A7"/>
    <w:rsid w:val="5E959B1D"/>
    <w:rsid w:val="5E9C3356"/>
    <w:rsid w:val="5E9D7AD3"/>
    <w:rsid w:val="5F2ED4D7"/>
    <w:rsid w:val="5F4AC55B"/>
    <w:rsid w:val="5F50D554"/>
    <w:rsid w:val="5FA80DF1"/>
    <w:rsid w:val="6016F547"/>
    <w:rsid w:val="60394150"/>
    <w:rsid w:val="6046148D"/>
    <w:rsid w:val="605ADE70"/>
    <w:rsid w:val="60BAF1C3"/>
    <w:rsid w:val="60D879A5"/>
    <w:rsid w:val="60F1CDCC"/>
    <w:rsid w:val="6116B8AE"/>
    <w:rsid w:val="61A10952"/>
    <w:rsid w:val="6218F839"/>
    <w:rsid w:val="62344BD5"/>
    <w:rsid w:val="6260F6C7"/>
    <w:rsid w:val="6267401A"/>
    <w:rsid w:val="626BB646"/>
    <w:rsid w:val="62AF3998"/>
    <w:rsid w:val="62AF5B12"/>
    <w:rsid w:val="62F5D7C0"/>
    <w:rsid w:val="63275494"/>
    <w:rsid w:val="63433AC9"/>
    <w:rsid w:val="634DEF77"/>
    <w:rsid w:val="63B45277"/>
    <w:rsid w:val="641B5026"/>
    <w:rsid w:val="64513ADA"/>
    <w:rsid w:val="65158DF5"/>
    <w:rsid w:val="651F660D"/>
    <w:rsid w:val="652CB5C5"/>
    <w:rsid w:val="656187E0"/>
    <w:rsid w:val="657475B6"/>
    <w:rsid w:val="65D8B476"/>
    <w:rsid w:val="66DD1064"/>
    <w:rsid w:val="66F13570"/>
    <w:rsid w:val="66FE64F6"/>
    <w:rsid w:val="672E8F37"/>
    <w:rsid w:val="676B05B1"/>
    <w:rsid w:val="67839E87"/>
    <w:rsid w:val="678820B8"/>
    <w:rsid w:val="67C87DEC"/>
    <w:rsid w:val="6815E9BA"/>
    <w:rsid w:val="681B348C"/>
    <w:rsid w:val="686B7E80"/>
    <w:rsid w:val="689276D0"/>
    <w:rsid w:val="68A4CB7D"/>
    <w:rsid w:val="6906CC93"/>
    <w:rsid w:val="69331EA3"/>
    <w:rsid w:val="695F8FB6"/>
    <w:rsid w:val="699C8491"/>
    <w:rsid w:val="6A1CA6F1"/>
    <w:rsid w:val="6A8C0219"/>
    <w:rsid w:val="6AFD2600"/>
    <w:rsid w:val="6B3B4CBD"/>
    <w:rsid w:val="6BB17DEF"/>
    <w:rsid w:val="6BD6C746"/>
    <w:rsid w:val="6D8A8FFF"/>
    <w:rsid w:val="6DD2764F"/>
    <w:rsid w:val="6DD625BD"/>
    <w:rsid w:val="6E429034"/>
    <w:rsid w:val="6E436596"/>
    <w:rsid w:val="6E9A9EC5"/>
    <w:rsid w:val="6EBA73A4"/>
    <w:rsid w:val="7048D60B"/>
    <w:rsid w:val="704F2A30"/>
    <w:rsid w:val="7074FCB0"/>
    <w:rsid w:val="707ABAD2"/>
    <w:rsid w:val="70B96EB0"/>
    <w:rsid w:val="70CDAB85"/>
    <w:rsid w:val="70F38459"/>
    <w:rsid w:val="711B09A8"/>
    <w:rsid w:val="71665E04"/>
    <w:rsid w:val="7182CE80"/>
    <w:rsid w:val="71D599D2"/>
    <w:rsid w:val="71F53D66"/>
    <w:rsid w:val="726C610C"/>
    <w:rsid w:val="72CC1E87"/>
    <w:rsid w:val="732D22F6"/>
    <w:rsid w:val="739D7A86"/>
    <w:rsid w:val="74708138"/>
    <w:rsid w:val="7477C669"/>
    <w:rsid w:val="7497CCCA"/>
    <w:rsid w:val="74AD16F9"/>
    <w:rsid w:val="74B72ED3"/>
    <w:rsid w:val="7503A8B1"/>
    <w:rsid w:val="758E9538"/>
    <w:rsid w:val="758F96A7"/>
    <w:rsid w:val="75A76A6D"/>
    <w:rsid w:val="75D41AA2"/>
    <w:rsid w:val="75F4D933"/>
    <w:rsid w:val="760B3ECA"/>
    <w:rsid w:val="7643DD58"/>
    <w:rsid w:val="7649728E"/>
    <w:rsid w:val="7650FC08"/>
    <w:rsid w:val="765587D0"/>
    <w:rsid w:val="76B8A82B"/>
    <w:rsid w:val="76BB1571"/>
    <w:rsid w:val="772A26CE"/>
    <w:rsid w:val="772E3CB2"/>
    <w:rsid w:val="77574879"/>
    <w:rsid w:val="7768B729"/>
    <w:rsid w:val="77A57D38"/>
    <w:rsid w:val="77F7579D"/>
    <w:rsid w:val="781E0E88"/>
    <w:rsid w:val="7845AED3"/>
    <w:rsid w:val="78EB10F6"/>
    <w:rsid w:val="7915F942"/>
    <w:rsid w:val="79455102"/>
    <w:rsid w:val="79826474"/>
    <w:rsid w:val="798CE7AE"/>
    <w:rsid w:val="79BF3C00"/>
    <w:rsid w:val="79D1C41E"/>
    <w:rsid w:val="7A9DA338"/>
    <w:rsid w:val="7AED834E"/>
    <w:rsid w:val="7B0EED49"/>
    <w:rsid w:val="7B72E845"/>
    <w:rsid w:val="7BA03705"/>
    <w:rsid w:val="7BBCCEB0"/>
    <w:rsid w:val="7BD028B6"/>
    <w:rsid w:val="7BE01428"/>
    <w:rsid w:val="7C33CDB3"/>
    <w:rsid w:val="7C44DCC1"/>
    <w:rsid w:val="7CBE3011"/>
    <w:rsid w:val="7CCDC1D0"/>
    <w:rsid w:val="7D53F774"/>
    <w:rsid w:val="7DAC6210"/>
    <w:rsid w:val="7E3125CF"/>
    <w:rsid w:val="7E52187E"/>
    <w:rsid w:val="7E8E8F04"/>
    <w:rsid w:val="7EA1A2FB"/>
    <w:rsid w:val="7EEB2AF8"/>
    <w:rsid w:val="7F187617"/>
    <w:rsid w:val="7F446BA1"/>
    <w:rsid w:val="7F57F5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CC0D"/>
  <w15:chartTrackingRefBased/>
  <w15:docId w15:val="{054D0BF7-26C4-4AA6-9951-A4F441EAEE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200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20046"/>
    <w:pPr>
      <w:ind w:left="720"/>
      <w:contextualSpacing/>
    </w:pPr>
  </w:style>
  <w:style w:type="character" w:styleId="Hyperlink">
    <w:name w:val="Hyperlink"/>
    <w:basedOn w:val="DefaultParagraphFont"/>
    <w:uiPriority w:val="99"/>
    <w:unhideWhenUsed/>
    <w:rsid w:val="006F1300"/>
    <w:rPr>
      <w:color w:val="0563C1" w:themeColor="hyperlink"/>
      <w:u w:val="single"/>
    </w:rPr>
  </w:style>
  <w:style w:type="paragraph" w:styleId="BalloonText">
    <w:name w:val="Balloon Text"/>
    <w:basedOn w:val="Normal"/>
    <w:link w:val="BalloonTextChar"/>
    <w:uiPriority w:val="99"/>
    <w:semiHidden/>
    <w:unhideWhenUsed/>
    <w:rsid w:val="007C569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5691"/>
    <w:rPr>
      <w:rFonts w:ascii="Segoe UI" w:hAnsi="Segoe UI" w:cs="Segoe UI"/>
      <w:sz w:val="18"/>
      <w:szCs w:val="18"/>
    </w:rPr>
  </w:style>
  <w:style w:type="character" w:styleId="CommentReference">
    <w:name w:val="annotation reference"/>
    <w:basedOn w:val="DefaultParagraphFont"/>
    <w:uiPriority w:val="99"/>
    <w:semiHidden/>
    <w:unhideWhenUsed/>
    <w:rsid w:val="003C70DB"/>
    <w:rPr>
      <w:sz w:val="16"/>
      <w:szCs w:val="16"/>
    </w:rPr>
  </w:style>
  <w:style w:type="paragraph" w:styleId="CommentText">
    <w:name w:val="annotation text"/>
    <w:basedOn w:val="Normal"/>
    <w:link w:val="CommentTextChar"/>
    <w:uiPriority w:val="99"/>
    <w:semiHidden/>
    <w:unhideWhenUsed/>
    <w:rsid w:val="003C70DB"/>
    <w:pPr>
      <w:spacing w:line="240" w:lineRule="auto"/>
    </w:pPr>
    <w:rPr>
      <w:sz w:val="20"/>
      <w:szCs w:val="20"/>
    </w:rPr>
  </w:style>
  <w:style w:type="character" w:styleId="CommentTextChar" w:customStyle="1">
    <w:name w:val="Comment Text Char"/>
    <w:basedOn w:val="DefaultParagraphFont"/>
    <w:link w:val="CommentText"/>
    <w:uiPriority w:val="99"/>
    <w:semiHidden/>
    <w:rsid w:val="003C70DB"/>
    <w:rPr>
      <w:sz w:val="20"/>
      <w:szCs w:val="20"/>
    </w:rPr>
  </w:style>
  <w:style w:type="paragraph" w:styleId="CommentSubject">
    <w:name w:val="annotation subject"/>
    <w:basedOn w:val="CommentText"/>
    <w:next w:val="CommentText"/>
    <w:link w:val="CommentSubjectChar"/>
    <w:uiPriority w:val="99"/>
    <w:semiHidden/>
    <w:unhideWhenUsed/>
    <w:rsid w:val="003C70DB"/>
    <w:rPr>
      <w:b/>
      <w:bCs/>
    </w:rPr>
  </w:style>
  <w:style w:type="character" w:styleId="CommentSubjectChar" w:customStyle="1">
    <w:name w:val="Comment Subject Char"/>
    <w:basedOn w:val="CommentTextChar"/>
    <w:link w:val="CommentSubject"/>
    <w:uiPriority w:val="99"/>
    <w:semiHidden/>
    <w:rsid w:val="003C70DB"/>
    <w:rPr>
      <w:b/>
      <w:bCs/>
      <w:sz w:val="20"/>
      <w:szCs w:val="20"/>
    </w:rPr>
  </w:style>
  <w:style w:type="paragraph" w:styleId="Header">
    <w:name w:val="header"/>
    <w:basedOn w:val="Normal"/>
    <w:link w:val="HeaderChar"/>
    <w:uiPriority w:val="99"/>
    <w:unhideWhenUsed/>
    <w:rsid w:val="00BA712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7125"/>
  </w:style>
  <w:style w:type="paragraph" w:styleId="Footer">
    <w:name w:val="footer"/>
    <w:basedOn w:val="Normal"/>
    <w:link w:val="FooterChar"/>
    <w:uiPriority w:val="99"/>
    <w:unhideWhenUsed/>
    <w:rsid w:val="00BA712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7125"/>
  </w:style>
  <w:style w:type="character" w:styleId="UnresolvedMention">
    <w:name w:val="Unresolved Mention"/>
    <w:basedOn w:val="DefaultParagraphFont"/>
    <w:uiPriority w:val="99"/>
    <w:semiHidden/>
    <w:unhideWhenUsed/>
    <w:rsid w:val="00C45A33"/>
    <w:rPr>
      <w:color w:val="605E5C"/>
      <w:shd w:val="clear" w:color="auto" w:fill="E1DFDD"/>
    </w:rPr>
  </w:style>
  <w:style w:type="character" w:styleId="FollowedHyperlink">
    <w:name w:val="FollowedHyperlink"/>
    <w:basedOn w:val="DefaultParagraphFont"/>
    <w:uiPriority w:val="99"/>
    <w:semiHidden/>
    <w:unhideWhenUsed/>
    <w:rsid w:val="006C6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674436">
      <w:bodyDiv w:val="1"/>
      <w:marLeft w:val="0"/>
      <w:marRight w:val="0"/>
      <w:marTop w:val="0"/>
      <w:marBottom w:val="0"/>
      <w:divBdr>
        <w:top w:val="none" w:sz="0" w:space="0" w:color="auto"/>
        <w:left w:val="none" w:sz="0" w:space="0" w:color="auto"/>
        <w:bottom w:val="none" w:sz="0" w:space="0" w:color="auto"/>
        <w:right w:val="none" w:sz="0" w:space="0" w:color="auto"/>
      </w:divBdr>
      <w:divsChild>
        <w:div w:id="552347534">
          <w:marLeft w:val="0"/>
          <w:marRight w:val="0"/>
          <w:marTop w:val="0"/>
          <w:marBottom w:val="0"/>
          <w:divBdr>
            <w:top w:val="none" w:sz="0" w:space="0" w:color="auto"/>
            <w:left w:val="none" w:sz="0" w:space="0" w:color="auto"/>
            <w:bottom w:val="none" w:sz="0" w:space="0" w:color="auto"/>
            <w:right w:val="none" w:sz="0" w:space="0" w:color="auto"/>
          </w:divBdr>
        </w:div>
        <w:div w:id="2107114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franklin@canorwich.org" TargetMode="External" Id="rId13" /><Relationship Type="http://schemas.openxmlformats.org/officeDocument/2006/relationships/hyperlink" Target="mailto:send@norfolk.gov.uk"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mailto:send@norfolk.gov.uk" TargetMode="External" Id="rId17" /><Relationship Type="http://schemas.openxmlformats.org/officeDocument/2006/relationships/customXml" Target="../customXml/item2.xml" Id="rId2" /><Relationship Type="http://schemas.openxmlformats.org/officeDocument/2006/relationships/hyperlink" Target="https://www.norfolk.gov.uk/children-and-families/send-local-offer"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ea@setrust.co.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ENDCo@canorwich.org" TargetMode="External" Id="rId14" /><Relationship Type="http://schemas.openxmlformats.org/officeDocument/2006/relationships/fontTable" Target="fontTable.xml" Id="rId22" /><Relationship Type="http://schemas.microsoft.com/office/2016/09/relationships/commentsIds" Target="commentsIds.xml" Id="Re8cc87304a714813" /><Relationship Type="http://schemas.microsoft.com/office/2011/relationships/commentsExtended" Target="commentsExtended.xml" Id="R02993913dd02436b" /><Relationship Type="http://schemas.microsoft.com/office/2011/relationships/people" Target="people.xml" Id="R897c4f7cbf9e49c7" /><Relationship Type="http://schemas.microsoft.com/office/2020/10/relationships/intelligence" Target="intelligence2.xml" Id="R65633e0e17ec4f3c" /><Relationship Type="http://schemas.openxmlformats.org/officeDocument/2006/relationships/image" Target="/media/image5.png" Id="rId250161112" /><Relationship Type="http://schemas.openxmlformats.org/officeDocument/2006/relationships/image" Target="/media/image6.png" Id="rId1189848061" /><Relationship Type="http://schemas.openxmlformats.org/officeDocument/2006/relationships/hyperlink" Target="https://www.canorwich.org/contact-us/complaints" TargetMode="External" Id="R958892c68a774b7f" /><Relationship Type="http://schemas.openxmlformats.org/officeDocument/2006/relationships/hyperlink" Target="mailto:norfolksendiass@norfolk.gov.uk" TargetMode="External" Id="Rb6d4990f07b54377" /><Relationship Type="http://schemas.openxmlformats.org/officeDocument/2006/relationships/hyperlink" Target="https://www.norfolksendiass.org.uk/" TargetMode="External" Id="R2bcedf7d2e304bb1" /><Relationship Type="http://schemas.openxmlformats.org/officeDocument/2006/relationships/footer" Target="footer.xml" Id="R4908ef6c0bbe4b5c" /><Relationship Type="http://schemas.openxmlformats.org/officeDocument/2006/relationships/hyperlink" Target="https://www.kooth.com/" TargetMode="External" Id="R9469043ee3634d25"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05C646B2B29B4C8618373A4822FFD5" ma:contentTypeVersion="15" ma:contentTypeDescription="Create a new document." ma:contentTypeScope="" ma:versionID="13467c473bc810e51808c7bd6a5d7008">
  <xsd:schema xmlns:xsd="http://www.w3.org/2001/XMLSchema" xmlns:xs="http://www.w3.org/2001/XMLSchema" xmlns:p="http://schemas.microsoft.com/office/2006/metadata/properties" xmlns:ns2="cfd76a94-b504-4609-a5b4-79abb6b2a56c" xmlns:ns3="b99eac00-2b83-4fea-8f9c-a5c45dc1f540" targetNamespace="http://schemas.microsoft.com/office/2006/metadata/properties" ma:root="true" ma:fieldsID="b4227a683759b230629f2b0a801f1764" ns2:_="" ns3:_="">
    <xsd:import namespace="cfd76a94-b504-4609-a5b4-79abb6b2a56c"/>
    <xsd:import namespace="b99eac00-2b83-4fea-8f9c-a5c45dc1f5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6a94-b504-4609-a5b4-79abb6b2a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eac00-2b83-4fea-8f9c-a5c45dc1f5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d1a80a-8b40-4c44-b6b6-b5d1e95d13b4}" ma:internalName="TaxCatchAll" ma:showField="CatchAllData" ma:web="b99eac00-2b83-4fea-8f9c-a5c45dc1f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9eac00-2b83-4fea-8f9c-a5c45dc1f540" xsi:nil="true"/>
    <lcf76f155ced4ddcb4097134ff3c332f xmlns="cfd76a94-b504-4609-a5b4-79abb6b2a5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ECEFC3-3F6B-4BD2-B9EF-6683939EA3D1}">
  <ds:schemaRefs>
    <ds:schemaRef ds:uri="http://schemas.microsoft.com/sharepoint/v3/contenttype/forms"/>
  </ds:schemaRefs>
</ds:datastoreItem>
</file>

<file path=customXml/itemProps2.xml><?xml version="1.0" encoding="utf-8"?>
<ds:datastoreItem xmlns:ds="http://schemas.openxmlformats.org/officeDocument/2006/customXml" ds:itemID="{E7295040-8B45-4142-BAC8-4CEA5C72F9CC}">
  <ds:schemaRefs>
    <ds:schemaRef ds:uri="http://schemas.openxmlformats.org/officeDocument/2006/bibliography"/>
  </ds:schemaRefs>
</ds:datastoreItem>
</file>

<file path=customXml/itemProps3.xml><?xml version="1.0" encoding="utf-8"?>
<ds:datastoreItem xmlns:ds="http://schemas.openxmlformats.org/officeDocument/2006/customXml" ds:itemID="{2AD003BC-951E-4D55-99D4-C097AE596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6a94-b504-4609-a5b4-79abb6b2a56c"/>
    <ds:schemaRef ds:uri="b99eac00-2b83-4fea-8f9c-a5c45dc1f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E6891-2603-4EB7-8EFB-4ADBE9265E36}">
  <ds:schemaRefs>
    <ds:schemaRef ds:uri="http://schemas.microsoft.com/office/2006/metadata/properties"/>
    <ds:schemaRef ds:uri="http://schemas.microsoft.com/office/infopath/2007/PartnerControls"/>
    <ds:schemaRef ds:uri="b99eac00-2b83-4fea-8f9c-a5c45dc1f540"/>
    <ds:schemaRef ds:uri="cfd76a94-b504-4609-a5b4-79abb6b2a56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Windows User</dc:creator>
  <keywords/>
  <dc:description/>
  <lastModifiedBy>J Franklin</lastModifiedBy>
  <revision>132</revision>
  <lastPrinted>2017-10-02T12:35:00.0000000Z</lastPrinted>
  <dcterms:created xsi:type="dcterms:W3CDTF">2023-06-23T12:15:00.0000000Z</dcterms:created>
  <dcterms:modified xsi:type="dcterms:W3CDTF">2025-10-06T06:48:42.0431190Z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0x010100FA05C646B2B29B4C8618373A4822FFD5</vt:lpwstr>
  </property>
  <property fmtid="{D5CDD505-2E9C-101B-9397-08002B2CF9AE}" pid="3" name="MediaServiceImageTags">
    <vt:lpwstr/>
  </property>
</Properties>
</file>